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D39" w:rsidRDefault="00E77D39" w:rsidP="00E77D3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№4</w:t>
      </w:r>
    </w:p>
    <w:p w:rsidR="00E77D39" w:rsidRDefault="00E77D39" w:rsidP="00E77D39">
      <w:pPr>
        <w:pStyle w:val="1"/>
        <w:jc w:val="right"/>
        <w:rPr>
          <w:rFonts w:ascii="Times New Roman" w:hAnsi="Times New Roman"/>
          <w:sz w:val="24"/>
          <w:szCs w:val="24"/>
        </w:rPr>
      </w:pPr>
      <w:r w:rsidRPr="00E65CAC">
        <w:rPr>
          <w:rFonts w:ascii="Times New Roman" w:hAnsi="Times New Roman"/>
          <w:sz w:val="24"/>
          <w:szCs w:val="24"/>
        </w:rPr>
        <w:t xml:space="preserve">к заключению по результатам </w:t>
      </w:r>
    </w:p>
    <w:p w:rsidR="00E77D39" w:rsidRDefault="00E77D39" w:rsidP="00E77D39">
      <w:pPr>
        <w:pStyle w:val="1"/>
        <w:jc w:val="right"/>
        <w:rPr>
          <w:rFonts w:ascii="Times New Roman" w:hAnsi="Times New Roman"/>
          <w:sz w:val="24"/>
          <w:szCs w:val="24"/>
        </w:rPr>
      </w:pPr>
      <w:r w:rsidRPr="00E65CAC">
        <w:rPr>
          <w:rFonts w:ascii="Times New Roman" w:hAnsi="Times New Roman"/>
          <w:sz w:val="24"/>
          <w:szCs w:val="24"/>
        </w:rPr>
        <w:t>внешней проверки годового отчета</w:t>
      </w:r>
    </w:p>
    <w:p w:rsidR="00E77D39" w:rsidRDefault="00E77D39" w:rsidP="00E77D39">
      <w:pPr>
        <w:pStyle w:val="1"/>
        <w:jc w:val="right"/>
        <w:rPr>
          <w:rFonts w:ascii="Times New Roman" w:hAnsi="Times New Roman"/>
          <w:sz w:val="24"/>
          <w:szCs w:val="24"/>
        </w:rPr>
      </w:pPr>
      <w:r w:rsidRPr="00E65CAC">
        <w:rPr>
          <w:rFonts w:ascii="Times New Roman" w:hAnsi="Times New Roman"/>
          <w:sz w:val="24"/>
          <w:szCs w:val="24"/>
        </w:rPr>
        <w:t xml:space="preserve"> об исполнении бюджета </w:t>
      </w:r>
    </w:p>
    <w:p w:rsidR="00E77D39" w:rsidRDefault="00E77D39" w:rsidP="00E77D39">
      <w:pPr>
        <w:pStyle w:val="1"/>
        <w:jc w:val="right"/>
        <w:rPr>
          <w:rFonts w:ascii="Times New Roman" w:hAnsi="Times New Roman"/>
          <w:sz w:val="24"/>
          <w:szCs w:val="24"/>
        </w:rPr>
      </w:pPr>
      <w:r w:rsidRPr="00E65CAC">
        <w:rPr>
          <w:rFonts w:ascii="Times New Roman" w:hAnsi="Times New Roman"/>
          <w:sz w:val="24"/>
          <w:szCs w:val="24"/>
        </w:rPr>
        <w:t xml:space="preserve">муниципального образования </w:t>
      </w:r>
    </w:p>
    <w:p w:rsidR="00E77D39" w:rsidRDefault="00E77D39" w:rsidP="00E77D39">
      <w:pPr>
        <w:pStyle w:val="1"/>
        <w:jc w:val="right"/>
        <w:rPr>
          <w:rFonts w:ascii="Times New Roman" w:hAnsi="Times New Roman"/>
          <w:sz w:val="24"/>
          <w:szCs w:val="24"/>
        </w:rPr>
      </w:pPr>
      <w:r>
        <w:rPr>
          <w:rFonts w:ascii="Times New Roman" w:hAnsi="Times New Roman"/>
          <w:sz w:val="24"/>
          <w:szCs w:val="24"/>
        </w:rPr>
        <w:t>«Вяземский район»</w:t>
      </w:r>
    </w:p>
    <w:p w:rsidR="00E77D39" w:rsidRPr="00E65CAC" w:rsidRDefault="00E77D39" w:rsidP="00E77D39">
      <w:pPr>
        <w:pStyle w:val="1"/>
        <w:jc w:val="right"/>
        <w:rPr>
          <w:rFonts w:ascii="Times New Roman" w:hAnsi="Times New Roman"/>
          <w:sz w:val="24"/>
          <w:szCs w:val="24"/>
        </w:rPr>
      </w:pPr>
      <w:r w:rsidRPr="00E65CAC">
        <w:rPr>
          <w:rFonts w:ascii="Times New Roman" w:hAnsi="Times New Roman"/>
          <w:sz w:val="24"/>
          <w:szCs w:val="24"/>
        </w:rPr>
        <w:t>Смоленской области за 2018 год</w:t>
      </w:r>
    </w:p>
    <w:p w:rsidR="00E77D39" w:rsidRDefault="00E77D39" w:rsidP="002967CE">
      <w:pPr>
        <w:spacing w:after="0" w:line="240" w:lineRule="auto"/>
        <w:jc w:val="center"/>
        <w:rPr>
          <w:rFonts w:ascii="Times New Roman" w:hAnsi="Times New Roman" w:cs="Times New Roman"/>
          <w:b/>
          <w:sz w:val="28"/>
          <w:szCs w:val="28"/>
        </w:rPr>
      </w:pPr>
    </w:p>
    <w:p w:rsidR="00C965F1" w:rsidRDefault="002967CE" w:rsidP="002967CE">
      <w:pPr>
        <w:spacing w:after="0" w:line="240" w:lineRule="auto"/>
        <w:jc w:val="center"/>
        <w:rPr>
          <w:rFonts w:ascii="Times New Roman" w:hAnsi="Times New Roman" w:cs="Times New Roman"/>
          <w:b/>
          <w:sz w:val="28"/>
          <w:szCs w:val="28"/>
        </w:rPr>
      </w:pPr>
      <w:r w:rsidRPr="00C965F1">
        <w:rPr>
          <w:rFonts w:ascii="Times New Roman" w:hAnsi="Times New Roman" w:cs="Times New Roman"/>
          <w:b/>
          <w:sz w:val="28"/>
          <w:szCs w:val="28"/>
        </w:rPr>
        <w:t>Заключение</w:t>
      </w:r>
    </w:p>
    <w:p w:rsidR="002C51DE" w:rsidRPr="00C965F1" w:rsidRDefault="002967CE" w:rsidP="00F26BE2">
      <w:pPr>
        <w:spacing w:after="0" w:line="240" w:lineRule="auto"/>
        <w:jc w:val="both"/>
        <w:rPr>
          <w:rFonts w:ascii="Times New Roman" w:hAnsi="Times New Roman" w:cs="Times New Roman"/>
          <w:b/>
          <w:sz w:val="28"/>
          <w:szCs w:val="28"/>
        </w:rPr>
      </w:pPr>
      <w:r w:rsidRPr="00C965F1">
        <w:rPr>
          <w:rFonts w:ascii="Times New Roman" w:hAnsi="Times New Roman" w:cs="Times New Roman"/>
          <w:b/>
          <w:sz w:val="28"/>
          <w:szCs w:val="28"/>
        </w:rPr>
        <w:t xml:space="preserve">по результатам внешней проверки годовой бюджетной отчетности </w:t>
      </w:r>
      <w:r w:rsidR="00195782">
        <w:rPr>
          <w:rFonts w:ascii="Times New Roman" w:hAnsi="Times New Roman" w:cs="Times New Roman"/>
          <w:b/>
          <w:sz w:val="28"/>
          <w:szCs w:val="28"/>
        </w:rPr>
        <w:t xml:space="preserve">Комитета образования </w:t>
      </w:r>
      <w:r w:rsidRPr="00C965F1">
        <w:rPr>
          <w:rFonts w:ascii="Times New Roman" w:hAnsi="Times New Roman" w:cs="Times New Roman"/>
          <w:b/>
          <w:sz w:val="28"/>
          <w:szCs w:val="28"/>
        </w:rPr>
        <w:t>Администрации муниципального образования</w:t>
      </w:r>
      <w:r w:rsidR="00DC6DC7">
        <w:rPr>
          <w:rFonts w:ascii="Times New Roman" w:hAnsi="Times New Roman" w:cs="Times New Roman"/>
          <w:b/>
          <w:sz w:val="28"/>
          <w:szCs w:val="28"/>
        </w:rPr>
        <w:t xml:space="preserve"> «Вяземский район» Смоленской области</w:t>
      </w:r>
      <w:r w:rsidR="00F26BE2">
        <w:rPr>
          <w:rFonts w:ascii="Times New Roman" w:hAnsi="Times New Roman" w:cs="Times New Roman"/>
          <w:b/>
          <w:sz w:val="28"/>
          <w:szCs w:val="28"/>
        </w:rPr>
        <w:t xml:space="preserve">, в части исполнения </w:t>
      </w:r>
      <w:r w:rsidR="00DD7F84">
        <w:rPr>
          <w:rFonts w:ascii="Times New Roman" w:hAnsi="Times New Roman" w:cs="Times New Roman"/>
          <w:b/>
          <w:sz w:val="28"/>
          <w:szCs w:val="28"/>
        </w:rPr>
        <w:t>бюджета муниципального</w:t>
      </w:r>
      <w:r w:rsidR="00326047">
        <w:rPr>
          <w:rFonts w:ascii="Times New Roman" w:hAnsi="Times New Roman" w:cs="Times New Roman"/>
          <w:b/>
          <w:sz w:val="28"/>
          <w:szCs w:val="28"/>
        </w:rPr>
        <w:t xml:space="preserve"> образования «Вяземский </w:t>
      </w:r>
      <w:r w:rsidR="00DD7F84">
        <w:rPr>
          <w:rFonts w:ascii="Times New Roman" w:hAnsi="Times New Roman" w:cs="Times New Roman"/>
          <w:b/>
          <w:sz w:val="28"/>
          <w:szCs w:val="28"/>
        </w:rPr>
        <w:t xml:space="preserve">район» </w:t>
      </w:r>
      <w:r w:rsidR="009C1609">
        <w:rPr>
          <w:rFonts w:ascii="Times New Roman" w:hAnsi="Times New Roman" w:cs="Times New Roman"/>
          <w:b/>
          <w:sz w:val="28"/>
          <w:szCs w:val="28"/>
        </w:rPr>
        <w:t xml:space="preserve">Смоленской области </w:t>
      </w:r>
      <w:r w:rsidR="00DD7F84" w:rsidRPr="00F26BE2">
        <w:rPr>
          <w:rFonts w:ascii="Times New Roman" w:hAnsi="Times New Roman" w:cs="Times New Roman"/>
          <w:b/>
          <w:sz w:val="28"/>
          <w:szCs w:val="28"/>
        </w:rPr>
        <w:t>за</w:t>
      </w:r>
      <w:r w:rsidR="00F26BE2" w:rsidRPr="00C965F1">
        <w:rPr>
          <w:rFonts w:ascii="Times New Roman" w:hAnsi="Times New Roman" w:cs="Times New Roman"/>
          <w:b/>
          <w:sz w:val="28"/>
          <w:szCs w:val="28"/>
        </w:rPr>
        <w:t xml:space="preserve"> 2018</w:t>
      </w:r>
      <w:r w:rsidR="00F26BE2">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год</w:t>
      </w:r>
    </w:p>
    <w:p w:rsidR="002967CE" w:rsidRDefault="002967CE" w:rsidP="002967CE">
      <w:pPr>
        <w:spacing w:after="0" w:line="240" w:lineRule="auto"/>
        <w:jc w:val="both"/>
        <w:rPr>
          <w:rFonts w:ascii="Times New Roman" w:hAnsi="Times New Roman" w:cs="Times New Roman"/>
          <w:sz w:val="28"/>
          <w:szCs w:val="28"/>
        </w:rPr>
      </w:pPr>
    </w:p>
    <w:p w:rsidR="002967CE" w:rsidRDefault="007626C8" w:rsidP="00296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967CE">
        <w:rPr>
          <w:rFonts w:ascii="Times New Roman" w:hAnsi="Times New Roman" w:cs="Times New Roman"/>
          <w:sz w:val="28"/>
          <w:szCs w:val="28"/>
        </w:rPr>
        <w:t xml:space="preserve">. Вязьма                                                                                      </w:t>
      </w:r>
      <w:r w:rsidR="0035554E">
        <w:rPr>
          <w:rFonts w:ascii="Times New Roman" w:hAnsi="Times New Roman" w:cs="Times New Roman"/>
          <w:sz w:val="28"/>
          <w:szCs w:val="28"/>
        </w:rPr>
        <w:t>23</w:t>
      </w:r>
      <w:r w:rsidR="002967CE">
        <w:rPr>
          <w:rFonts w:ascii="Times New Roman" w:hAnsi="Times New Roman" w:cs="Times New Roman"/>
          <w:sz w:val="28"/>
          <w:szCs w:val="28"/>
        </w:rPr>
        <w:t xml:space="preserve"> </w:t>
      </w:r>
      <w:r w:rsidR="00DD7F84">
        <w:rPr>
          <w:rFonts w:ascii="Times New Roman" w:hAnsi="Times New Roman" w:cs="Times New Roman"/>
          <w:sz w:val="28"/>
          <w:szCs w:val="28"/>
        </w:rPr>
        <w:t>апреля</w:t>
      </w:r>
      <w:r w:rsidR="002967CE">
        <w:rPr>
          <w:rFonts w:ascii="Times New Roman" w:hAnsi="Times New Roman" w:cs="Times New Roman"/>
          <w:sz w:val="28"/>
          <w:szCs w:val="28"/>
        </w:rPr>
        <w:t xml:space="preserve"> 2019 года</w:t>
      </w:r>
    </w:p>
    <w:p w:rsidR="00C965F1" w:rsidRDefault="00C965F1" w:rsidP="002967CE">
      <w:pPr>
        <w:spacing w:after="0" w:line="240" w:lineRule="auto"/>
        <w:jc w:val="both"/>
        <w:rPr>
          <w:rFonts w:ascii="Times New Roman" w:hAnsi="Times New Roman" w:cs="Times New Roman"/>
          <w:sz w:val="28"/>
          <w:szCs w:val="28"/>
        </w:rPr>
      </w:pPr>
    </w:p>
    <w:p w:rsidR="00C965F1" w:rsidRDefault="00C965F1" w:rsidP="00C965F1">
      <w:pPr>
        <w:pStyle w:val="a3"/>
        <w:tabs>
          <w:tab w:val="left" w:pos="0"/>
        </w:tabs>
        <w:jc w:val="both"/>
        <w:rPr>
          <w:rFonts w:ascii="Times New Roman" w:hAnsi="Times New Roman" w:cs="Times New Roman"/>
          <w:b/>
          <w:sz w:val="28"/>
          <w:szCs w:val="28"/>
        </w:rPr>
      </w:pPr>
      <w:r>
        <w:rPr>
          <w:rFonts w:ascii="Times New Roman" w:hAnsi="Times New Roman" w:cs="Times New Roman"/>
          <w:b/>
          <w:sz w:val="28"/>
          <w:szCs w:val="28"/>
        </w:rPr>
        <w:tab/>
      </w:r>
      <w:r w:rsidRPr="00C965F1">
        <w:rPr>
          <w:rFonts w:ascii="Times New Roman" w:hAnsi="Times New Roman" w:cs="Times New Roman"/>
          <w:b/>
          <w:sz w:val="28"/>
          <w:szCs w:val="28"/>
        </w:rPr>
        <w:t>Основание проведения экспертно-аналитического мероприятия:</w:t>
      </w:r>
    </w:p>
    <w:p w:rsidR="00DD7F84" w:rsidRPr="002069EF" w:rsidRDefault="00DD7F84" w:rsidP="00DD7F84">
      <w:pPr>
        <w:pStyle w:val="a3"/>
        <w:jc w:val="both"/>
        <w:rPr>
          <w:rFonts w:ascii="Times New Roman" w:hAnsi="Times New Roman"/>
          <w:sz w:val="28"/>
          <w:szCs w:val="28"/>
        </w:rPr>
      </w:pPr>
      <w:r w:rsidRPr="002069EF">
        <w:rPr>
          <w:rFonts w:ascii="Times New Roman" w:hAnsi="Times New Roman" w:cs="Times New Roman"/>
          <w:sz w:val="28"/>
          <w:szCs w:val="28"/>
        </w:rPr>
        <w:t>п.1</w:t>
      </w:r>
      <w:r w:rsidRPr="002069EF">
        <w:rPr>
          <w:rFonts w:ascii="Times New Roman" w:hAnsi="Times New Roman" w:cs="Times New Roman"/>
          <w:b/>
          <w:sz w:val="28"/>
          <w:szCs w:val="28"/>
        </w:rPr>
        <w:t xml:space="preserve"> </w:t>
      </w:r>
      <w:r w:rsidRPr="002069EF">
        <w:rPr>
          <w:rFonts w:ascii="Times New Roman" w:hAnsi="Times New Roman" w:cs="Times New Roman"/>
          <w:sz w:val="28"/>
          <w:szCs w:val="28"/>
        </w:rPr>
        <w:t xml:space="preserve">ст.264.4 Бюджетного кодекса Российской Федерации, ст.15 Положения о бюджетном процессе муниципального образования «Вяземский район» Смоленской области, утвержденного решением </w:t>
      </w:r>
      <w:r w:rsidRPr="002069EF">
        <w:rPr>
          <w:rFonts w:ascii="Times New Roman" w:hAnsi="Times New Roman"/>
          <w:sz w:val="28"/>
          <w:szCs w:val="28"/>
        </w:rPr>
        <w:t>Вяземского районного Совета депутатов от 26.02.2014 №12</w:t>
      </w:r>
      <w:r w:rsidRPr="002069EF">
        <w:rPr>
          <w:rFonts w:ascii="Times New Roman" w:hAnsi="Times New Roman" w:cs="Times New Roman"/>
          <w:sz w:val="28"/>
          <w:szCs w:val="28"/>
        </w:rPr>
        <w:t>, п.</w:t>
      </w:r>
      <w:r>
        <w:rPr>
          <w:rFonts w:ascii="Times New Roman" w:hAnsi="Times New Roman" w:cs="Times New Roman"/>
          <w:sz w:val="28"/>
          <w:szCs w:val="28"/>
        </w:rPr>
        <w:t>1.3.</w:t>
      </w:r>
      <w:r w:rsidR="00195782">
        <w:rPr>
          <w:rFonts w:ascii="Times New Roman" w:hAnsi="Times New Roman" w:cs="Times New Roman"/>
          <w:sz w:val="28"/>
          <w:szCs w:val="28"/>
        </w:rPr>
        <w:t>4</w:t>
      </w:r>
      <w:r w:rsidRPr="002069EF">
        <w:rPr>
          <w:rFonts w:ascii="Times New Roman" w:hAnsi="Times New Roman" w:cs="Times New Roman"/>
          <w:sz w:val="28"/>
          <w:szCs w:val="28"/>
        </w:rPr>
        <w:t xml:space="preserve"> Плана </w:t>
      </w:r>
      <w:r w:rsidRPr="002069EF">
        <w:rPr>
          <w:rFonts w:ascii="Times New Roman" w:eastAsia="Times New Roman" w:hAnsi="Times New Roman" w:cs="Times New Roman"/>
          <w:color w:val="000000"/>
          <w:sz w:val="28"/>
          <w:szCs w:val="28"/>
          <w:lang w:eastAsia="ru-RU"/>
        </w:rPr>
        <w:t xml:space="preserve">работы Контрольно-ревизионной комиссии муниципального образования «Вяземский район» Смоленской области на 2019 год, утвержденного приказом от 12.12.2018 №19, </w:t>
      </w:r>
      <w:r w:rsidRPr="002069EF">
        <w:rPr>
          <w:rFonts w:ascii="Times New Roman" w:eastAsia="Times New Roman" w:hAnsi="Times New Roman" w:cs="Times New Roman"/>
          <w:sz w:val="28"/>
          <w:szCs w:val="28"/>
          <w:lang w:eastAsia="ru-RU"/>
        </w:rPr>
        <w:t>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C965F1" w:rsidRPr="00C4004C" w:rsidRDefault="00C965F1" w:rsidP="000365D6">
      <w:pPr>
        <w:spacing w:after="0" w:line="240" w:lineRule="auto"/>
        <w:ind w:firstLine="709"/>
        <w:jc w:val="both"/>
        <w:rPr>
          <w:rFonts w:ascii="Times New Roman" w:hAnsi="Times New Roman" w:cs="Times New Roman"/>
          <w:b/>
          <w:sz w:val="28"/>
          <w:szCs w:val="28"/>
        </w:rPr>
      </w:pPr>
      <w:r w:rsidRPr="00C4004C">
        <w:rPr>
          <w:rFonts w:ascii="Times New Roman" w:hAnsi="Times New Roman" w:cs="Times New Roman"/>
          <w:b/>
          <w:sz w:val="28"/>
          <w:szCs w:val="28"/>
        </w:rPr>
        <w:t>Цель экспертно-аналитического мероприятия:</w:t>
      </w:r>
    </w:p>
    <w:p w:rsidR="00C4004C" w:rsidRPr="00C4004C" w:rsidRDefault="00C4004C" w:rsidP="000365D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53426" w:rsidRPr="00C4004C">
        <w:rPr>
          <w:rFonts w:ascii="Times New Roman" w:hAnsi="Times New Roman" w:cs="Times New Roman"/>
          <w:color w:val="000000"/>
          <w:sz w:val="28"/>
          <w:szCs w:val="28"/>
        </w:rPr>
        <w:t>установление законности, степени полноты и достоверности представленной бюджетной отчётности главного администратора бюджетных средств (далее</w:t>
      </w:r>
      <w:r>
        <w:rPr>
          <w:rFonts w:ascii="Times New Roman" w:hAnsi="Times New Roman" w:cs="Times New Roman"/>
          <w:color w:val="000000"/>
          <w:sz w:val="28"/>
          <w:szCs w:val="28"/>
        </w:rPr>
        <w:t xml:space="preserve"> – ГАБС);</w:t>
      </w:r>
    </w:p>
    <w:p w:rsidR="001E49B7" w:rsidRPr="00D30300" w:rsidRDefault="001E49B7" w:rsidP="001E49B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установление соответствия фактического исполнения бюджета плановым показателям</w:t>
      </w:r>
      <w:r w:rsidR="00C66D4F">
        <w:rPr>
          <w:rFonts w:ascii="Times New Roman" w:hAnsi="Times New Roman" w:cs="Times New Roman"/>
          <w:color w:val="000000"/>
          <w:sz w:val="28"/>
          <w:szCs w:val="28"/>
        </w:rPr>
        <w:t>.</w:t>
      </w:r>
    </w:p>
    <w:p w:rsidR="00C965F1" w:rsidRPr="00D30300" w:rsidRDefault="00C965F1" w:rsidP="00D30300">
      <w:pPr>
        <w:pStyle w:val="a3"/>
        <w:ind w:firstLine="708"/>
        <w:jc w:val="both"/>
        <w:rPr>
          <w:rFonts w:ascii="Times New Roman" w:hAnsi="Times New Roman" w:cs="Times New Roman"/>
          <w:b/>
          <w:sz w:val="28"/>
          <w:szCs w:val="28"/>
        </w:rPr>
      </w:pPr>
      <w:r w:rsidRPr="00D30300">
        <w:rPr>
          <w:rFonts w:ascii="Times New Roman" w:hAnsi="Times New Roman" w:cs="Times New Roman"/>
          <w:b/>
          <w:sz w:val="28"/>
          <w:szCs w:val="28"/>
        </w:rPr>
        <w:t>Нормативно-правовая база:</w:t>
      </w:r>
    </w:p>
    <w:p w:rsidR="00C965F1" w:rsidRP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Бюджетный кодекс Российской Федерации</w:t>
      </w:r>
      <w:r w:rsidR="00D30300">
        <w:rPr>
          <w:rFonts w:ascii="Times New Roman" w:hAnsi="Times New Roman" w:cs="Times New Roman"/>
          <w:sz w:val="28"/>
          <w:szCs w:val="28"/>
        </w:rPr>
        <w:t xml:space="preserve"> (далее </w:t>
      </w:r>
      <w:r w:rsidR="00677475">
        <w:rPr>
          <w:rFonts w:ascii="Times New Roman" w:hAnsi="Times New Roman" w:cs="Times New Roman"/>
          <w:sz w:val="28"/>
          <w:szCs w:val="28"/>
        </w:rPr>
        <w:t xml:space="preserve">- </w:t>
      </w:r>
      <w:r w:rsidR="00D30300">
        <w:rPr>
          <w:rFonts w:ascii="Times New Roman" w:hAnsi="Times New Roman" w:cs="Times New Roman"/>
          <w:sz w:val="28"/>
          <w:szCs w:val="28"/>
        </w:rPr>
        <w:t>БК РФ)</w:t>
      </w:r>
      <w:r w:rsidRPr="00D30300">
        <w:rPr>
          <w:rFonts w:ascii="Times New Roman" w:hAnsi="Times New Roman" w:cs="Times New Roman"/>
          <w:sz w:val="28"/>
          <w:szCs w:val="28"/>
        </w:rPr>
        <w:t>;</w:t>
      </w:r>
    </w:p>
    <w:p w:rsidR="00C965F1" w:rsidRP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F5198" w:rsidRDefault="007F5198" w:rsidP="007F5198">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xml:space="preserve">- </w:t>
      </w:r>
      <w:r w:rsidRPr="002069EF">
        <w:rPr>
          <w:rFonts w:ascii="Times New Roman" w:hAnsi="Times New Roman" w:cs="Times New Roman"/>
          <w:sz w:val="28"/>
          <w:szCs w:val="28"/>
        </w:rPr>
        <w:t>Положени</w:t>
      </w:r>
      <w:r>
        <w:rPr>
          <w:rFonts w:ascii="Times New Roman" w:hAnsi="Times New Roman" w:cs="Times New Roman"/>
          <w:sz w:val="28"/>
          <w:szCs w:val="28"/>
        </w:rPr>
        <w:t>е</w:t>
      </w:r>
      <w:r w:rsidRPr="002069EF">
        <w:rPr>
          <w:rFonts w:ascii="Times New Roman" w:hAnsi="Times New Roman" w:cs="Times New Roman"/>
          <w:sz w:val="28"/>
          <w:szCs w:val="28"/>
        </w:rPr>
        <w:t xml:space="preserve"> о бюджетном процессе муниципального образования «Вяземский район» Смоленской области, утвержденно</w:t>
      </w:r>
      <w:r>
        <w:rPr>
          <w:rFonts w:ascii="Times New Roman" w:hAnsi="Times New Roman" w:cs="Times New Roman"/>
          <w:sz w:val="28"/>
          <w:szCs w:val="28"/>
        </w:rPr>
        <w:t>е</w:t>
      </w:r>
      <w:r w:rsidRPr="002069EF">
        <w:rPr>
          <w:rFonts w:ascii="Times New Roman" w:hAnsi="Times New Roman" w:cs="Times New Roman"/>
          <w:sz w:val="28"/>
          <w:szCs w:val="28"/>
        </w:rPr>
        <w:t xml:space="preserve"> решением </w:t>
      </w:r>
      <w:r w:rsidRPr="002069EF">
        <w:rPr>
          <w:rFonts w:ascii="Times New Roman" w:hAnsi="Times New Roman"/>
          <w:sz w:val="28"/>
          <w:szCs w:val="28"/>
        </w:rPr>
        <w:t>Вяземского районного Совета депутатов от 26.02.2014 №12</w:t>
      </w:r>
      <w:r>
        <w:rPr>
          <w:rFonts w:ascii="Times New Roman" w:hAnsi="Times New Roman" w:cs="Times New Roman"/>
          <w:sz w:val="28"/>
          <w:szCs w:val="28"/>
        </w:rPr>
        <w:t xml:space="preserve"> (с изменениями) (далее – Положение о бюджетном процессе)</w:t>
      </w:r>
      <w:r w:rsidRPr="00D30300">
        <w:rPr>
          <w:rFonts w:ascii="Times New Roman" w:hAnsi="Times New Roman" w:cs="Times New Roman"/>
          <w:sz w:val="28"/>
          <w:szCs w:val="28"/>
        </w:rPr>
        <w:t>;</w:t>
      </w:r>
    </w:p>
    <w:p w:rsidR="007F4C8E" w:rsidRDefault="00D30300" w:rsidP="007F4C8E">
      <w:pPr>
        <w:pStyle w:val="a3"/>
        <w:ind w:firstLine="540"/>
        <w:jc w:val="both"/>
        <w:rPr>
          <w:rFonts w:ascii="Times New Roman" w:eastAsia="Times New Roman" w:hAnsi="Times New Roman" w:cs="Times New Roman"/>
          <w:sz w:val="28"/>
          <w:szCs w:val="28"/>
        </w:rPr>
      </w:pPr>
      <w:r>
        <w:rPr>
          <w:rFonts w:ascii="Times New Roman" w:hAnsi="Times New Roman" w:cs="Times New Roman"/>
          <w:sz w:val="28"/>
          <w:szCs w:val="28"/>
        </w:rPr>
        <w:t>- П</w:t>
      </w:r>
      <w:r w:rsidRPr="00D30300">
        <w:rPr>
          <w:rFonts w:ascii="Times New Roman" w:eastAsia="Times New Roman" w:hAnsi="Times New Roman" w:cs="Times New Roman"/>
          <w:sz w:val="28"/>
          <w:szCs w:val="28"/>
        </w:rPr>
        <w:t xml:space="preserve">риказ </w:t>
      </w:r>
      <w:r w:rsidR="00677475">
        <w:rPr>
          <w:rFonts w:ascii="Times New Roman" w:eastAsia="Times New Roman" w:hAnsi="Times New Roman" w:cs="Times New Roman"/>
          <w:sz w:val="28"/>
          <w:szCs w:val="28"/>
        </w:rPr>
        <w:t>М</w:t>
      </w:r>
      <w:r w:rsidRPr="00D30300">
        <w:rPr>
          <w:rFonts w:ascii="Times New Roman" w:eastAsia="Times New Roman" w:hAnsi="Times New Roman" w:cs="Times New Roman"/>
          <w:sz w:val="28"/>
          <w:szCs w:val="28"/>
        </w:rPr>
        <w:t xml:space="preserve">инистерства финансов Российской Федерации от 28.12.2010 №191н «Об утверждении Инструкции о порядке составления и представления </w:t>
      </w:r>
      <w:r w:rsidRPr="00D30300">
        <w:rPr>
          <w:rFonts w:ascii="Times New Roman" w:eastAsia="Times New Roman" w:hAnsi="Times New Roman" w:cs="Times New Roman"/>
          <w:sz w:val="28"/>
          <w:szCs w:val="28"/>
        </w:rPr>
        <w:lastRenderedPageBreak/>
        <w:t>годовой, квартальной и месячной отчетности об исполнении бюджетов бюджетно</w:t>
      </w:r>
      <w:r w:rsidR="00682016">
        <w:rPr>
          <w:rFonts w:ascii="Times New Roman" w:eastAsia="Times New Roman" w:hAnsi="Times New Roman" w:cs="Times New Roman"/>
          <w:sz w:val="28"/>
          <w:szCs w:val="28"/>
        </w:rPr>
        <w:t>й системы Российской Федерации».</w:t>
      </w:r>
    </w:p>
    <w:p w:rsidR="00DC6DC7" w:rsidRDefault="00C66D4F" w:rsidP="007F4C8E">
      <w:pPr>
        <w:pStyle w:val="a3"/>
        <w:ind w:firstLine="540"/>
        <w:jc w:val="both"/>
        <w:rPr>
          <w:rFonts w:ascii="Times New Roman" w:hAnsi="Times New Roman" w:cs="Times New Roman"/>
          <w:b/>
          <w:sz w:val="28"/>
          <w:szCs w:val="28"/>
        </w:rPr>
      </w:pPr>
      <w:r>
        <w:rPr>
          <w:rFonts w:ascii="Times New Roman" w:hAnsi="Times New Roman" w:cs="Times New Roman"/>
          <w:b/>
          <w:sz w:val="28"/>
          <w:szCs w:val="28"/>
        </w:rPr>
        <w:tab/>
      </w:r>
      <w:r w:rsidR="00C965F1" w:rsidRPr="00C965F1">
        <w:rPr>
          <w:rFonts w:ascii="Times New Roman" w:hAnsi="Times New Roman" w:cs="Times New Roman"/>
          <w:b/>
          <w:sz w:val="28"/>
          <w:szCs w:val="28"/>
        </w:rPr>
        <w:t xml:space="preserve">Предмет экспертно-аналитического мероприятия: </w:t>
      </w:r>
    </w:p>
    <w:p w:rsidR="00DD7F84" w:rsidRDefault="00196714" w:rsidP="00DD7F8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6DC7">
        <w:rPr>
          <w:rFonts w:ascii="Times New Roman" w:hAnsi="Times New Roman" w:cs="Times New Roman"/>
          <w:sz w:val="28"/>
          <w:szCs w:val="28"/>
        </w:rPr>
        <w:t>г</w:t>
      </w:r>
      <w:r w:rsidR="00DC6DC7" w:rsidRPr="00DC6DC7">
        <w:rPr>
          <w:rFonts w:ascii="Times New Roman" w:hAnsi="Times New Roman" w:cs="Times New Roman"/>
          <w:sz w:val="28"/>
          <w:szCs w:val="28"/>
        </w:rPr>
        <w:t xml:space="preserve">одовая бюджетная отчетность за 2018 год </w:t>
      </w:r>
      <w:r w:rsidR="00DC6DC7">
        <w:rPr>
          <w:rFonts w:ascii="Times New Roman" w:hAnsi="Times New Roman" w:cs="Times New Roman"/>
          <w:sz w:val="28"/>
          <w:szCs w:val="28"/>
        </w:rPr>
        <w:t xml:space="preserve">главного администратора бюджетных средств – </w:t>
      </w:r>
      <w:r w:rsidR="00195782">
        <w:rPr>
          <w:rFonts w:ascii="Times New Roman" w:hAnsi="Times New Roman" w:cs="Times New Roman"/>
          <w:sz w:val="28"/>
          <w:szCs w:val="28"/>
        </w:rPr>
        <w:t xml:space="preserve">Комитет образования </w:t>
      </w:r>
      <w:r w:rsidR="00DC6DC7">
        <w:rPr>
          <w:rFonts w:ascii="Times New Roman" w:hAnsi="Times New Roman" w:cs="Times New Roman"/>
          <w:sz w:val="28"/>
          <w:szCs w:val="28"/>
        </w:rPr>
        <w:t>Администрация муниципального образования «Вяземский район»</w:t>
      </w:r>
      <w:r w:rsidR="0076747E">
        <w:rPr>
          <w:rFonts w:ascii="Times New Roman" w:hAnsi="Times New Roman" w:cs="Times New Roman"/>
          <w:sz w:val="28"/>
          <w:szCs w:val="28"/>
        </w:rPr>
        <w:t xml:space="preserve"> Смоленской области</w:t>
      </w:r>
      <w:r w:rsidR="00FF4369">
        <w:rPr>
          <w:rFonts w:ascii="Times New Roman" w:hAnsi="Times New Roman" w:cs="Times New Roman"/>
          <w:sz w:val="28"/>
          <w:szCs w:val="28"/>
        </w:rPr>
        <w:t xml:space="preserve"> (далее – </w:t>
      </w:r>
      <w:r w:rsidR="00A0732D">
        <w:rPr>
          <w:rFonts w:ascii="Times New Roman" w:hAnsi="Times New Roman" w:cs="Times New Roman"/>
          <w:sz w:val="28"/>
          <w:szCs w:val="28"/>
        </w:rPr>
        <w:t>Комитет образования</w:t>
      </w:r>
      <w:r w:rsidR="00FF4369">
        <w:rPr>
          <w:rFonts w:ascii="Times New Roman" w:hAnsi="Times New Roman" w:cs="Times New Roman"/>
          <w:sz w:val="28"/>
          <w:szCs w:val="28"/>
        </w:rPr>
        <w:t>)</w:t>
      </w:r>
      <w:r w:rsidR="00677475">
        <w:rPr>
          <w:rFonts w:ascii="Times New Roman" w:hAnsi="Times New Roman" w:cs="Times New Roman"/>
          <w:sz w:val="28"/>
          <w:szCs w:val="28"/>
        </w:rPr>
        <w:t xml:space="preserve">, в части </w:t>
      </w:r>
      <w:r w:rsidR="00677475" w:rsidRPr="00677475">
        <w:rPr>
          <w:rFonts w:ascii="Times New Roman" w:hAnsi="Times New Roman" w:cs="Times New Roman"/>
          <w:sz w:val="28"/>
          <w:szCs w:val="28"/>
        </w:rPr>
        <w:t xml:space="preserve">исполнения бюджета </w:t>
      </w:r>
      <w:r w:rsidR="00DD7F84">
        <w:rPr>
          <w:rFonts w:ascii="Times New Roman" w:hAnsi="Times New Roman" w:cs="Times New Roman"/>
          <w:sz w:val="28"/>
          <w:szCs w:val="28"/>
        </w:rPr>
        <w:t>муниципального образования</w:t>
      </w:r>
      <w:r w:rsidR="00677475" w:rsidRPr="00677475">
        <w:rPr>
          <w:rFonts w:ascii="Times New Roman" w:hAnsi="Times New Roman" w:cs="Times New Roman"/>
          <w:sz w:val="28"/>
          <w:szCs w:val="28"/>
        </w:rPr>
        <w:t xml:space="preserve"> за 2018 год</w:t>
      </w:r>
      <w:r w:rsidR="00677475">
        <w:rPr>
          <w:rFonts w:ascii="Times New Roman" w:hAnsi="Times New Roman" w:cs="Times New Roman"/>
          <w:sz w:val="28"/>
          <w:szCs w:val="28"/>
        </w:rPr>
        <w:t>.</w:t>
      </w:r>
    </w:p>
    <w:p w:rsidR="00DD7F84" w:rsidRDefault="00DD7F84" w:rsidP="00DD7F8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финансовым управлением Администрации муниципального образования «Вяземский район» Смоленской области 29.03.2019 года (вх. от 29.03.2019 №109-А).</w:t>
      </w:r>
    </w:p>
    <w:p w:rsidR="00C965F1" w:rsidRPr="00C965F1" w:rsidRDefault="0076747E" w:rsidP="00DD7F84">
      <w:pPr>
        <w:spacing w:after="0" w:line="240" w:lineRule="auto"/>
        <w:ind w:firstLine="540"/>
        <w:jc w:val="both"/>
        <w:rPr>
          <w:rFonts w:ascii="Times New Roman" w:hAnsi="Times New Roman" w:cs="Times New Roman"/>
          <w:sz w:val="28"/>
          <w:szCs w:val="28"/>
        </w:rPr>
      </w:pPr>
      <w:r w:rsidRPr="0076747E">
        <w:rPr>
          <w:rFonts w:ascii="Times New Roman" w:hAnsi="Times New Roman" w:cs="Times New Roman"/>
          <w:sz w:val="28"/>
          <w:szCs w:val="28"/>
        </w:rPr>
        <w:t>Заключение</w:t>
      </w:r>
      <w:r>
        <w:rPr>
          <w:rFonts w:ascii="Times New Roman" w:hAnsi="Times New Roman" w:cs="Times New Roman"/>
          <w:sz w:val="28"/>
          <w:szCs w:val="28"/>
        </w:rPr>
        <w:t xml:space="preserve"> </w:t>
      </w:r>
      <w:r w:rsidRPr="0076747E">
        <w:rPr>
          <w:rFonts w:ascii="Times New Roman" w:hAnsi="Times New Roman" w:cs="Times New Roman"/>
          <w:sz w:val="28"/>
          <w:szCs w:val="28"/>
        </w:rPr>
        <w:t xml:space="preserve">по результатам внешней проверки годовой бюджетной отчетности за 2018 год </w:t>
      </w:r>
      <w:r w:rsidR="00A0732D">
        <w:rPr>
          <w:rFonts w:ascii="Times New Roman" w:hAnsi="Times New Roman" w:cs="Times New Roman"/>
          <w:sz w:val="28"/>
          <w:szCs w:val="28"/>
        </w:rPr>
        <w:t xml:space="preserve">Комитета образования </w:t>
      </w:r>
      <w:r w:rsidRPr="0076747E">
        <w:rPr>
          <w:rFonts w:ascii="Times New Roman" w:hAnsi="Times New Roman" w:cs="Times New Roman"/>
          <w:sz w:val="28"/>
          <w:szCs w:val="28"/>
        </w:rPr>
        <w:t>Администрации муниципального образования «Вяземский район» Смоленской области</w:t>
      </w:r>
      <w:r>
        <w:rPr>
          <w:rFonts w:ascii="Times New Roman" w:hAnsi="Times New Roman" w:cs="Times New Roman"/>
          <w:sz w:val="28"/>
          <w:szCs w:val="28"/>
        </w:rPr>
        <w:t xml:space="preserve"> </w:t>
      </w:r>
      <w:r w:rsidR="00C965F1" w:rsidRPr="00C965F1">
        <w:rPr>
          <w:rFonts w:ascii="Times New Roman" w:hAnsi="Times New Roman" w:cs="Times New Roman"/>
          <w:sz w:val="28"/>
          <w:szCs w:val="28"/>
        </w:rPr>
        <w:t xml:space="preserve">подготовлено </w:t>
      </w:r>
      <w:r>
        <w:rPr>
          <w:rFonts w:ascii="Times New Roman" w:hAnsi="Times New Roman" w:cs="Times New Roman"/>
          <w:sz w:val="28"/>
          <w:szCs w:val="28"/>
        </w:rPr>
        <w:t>аудитором</w:t>
      </w:r>
      <w:r w:rsidR="00C965F1" w:rsidRPr="00C965F1">
        <w:rPr>
          <w:rFonts w:ascii="Times New Roman" w:hAnsi="Times New Roman" w:cs="Times New Roman"/>
          <w:sz w:val="28"/>
          <w:szCs w:val="28"/>
        </w:rPr>
        <w:t xml:space="preserve"> Контрольно-ревизионной комиссии муниципального образования «Вяземский район» Смоленской области </w:t>
      </w:r>
      <w:r>
        <w:rPr>
          <w:rFonts w:ascii="Times New Roman" w:hAnsi="Times New Roman" w:cs="Times New Roman"/>
          <w:sz w:val="28"/>
          <w:szCs w:val="28"/>
        </w:rPr>
        <w:t>Н.С. Смирновой</w:t>
      </w:r>
      <w:r w:rsidR="00C965F1" w:rsidRPr="00C965F1">
        <w:rPr>
          <w:rFonts w:ascii="Times New Roman" w:hAnsi="Times New Roman" w:cs="Times New Roman"/>
          <w:sz w:val="28"/>
          <w:szCs w:val="28"/>
        </w:rPr>
        <w:t>.</w:t>
      </w:r>
    </w:p>
    <w:p w:rsidR="00453426" w:rsidRDefault="00453426" w:rsidP="00C965F1">
      <w:pPr>
        <w:spacing w:after="0" w:line="240" w:lineRule="auto"/>
        <w:jc w:val="both"/>
        <w:rPr>
          <w:rFonts w:ascii="Times New Roman" w:hAnsi="Times New Roman" w:cs="Times New Roman"/>
          <w:sz w:val="28"/>
          <w:szCs w:val="28"/>
        </w:rPr>
      </w:pPr>
    </w:p>
    <w:p w:rsidR="0076747E" w:rsidRPr="005B5697" w:rsidRDefault="005B5697" w:rsidP="005B5697">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rPr>
        <w:t>1. У</w:t>
      </w:r>
      <w:r w:rsidRPr="005B5697">
        <w:rPr>
          <w:rFonts w:ascii="Times New Roman" w:hAnsi="Times New Roman" w:cs="Times New Roman"/>
          <w:b/>
          <w:color w:val="000000"/>
          <w:sz w:val="28"/>
          <w:szCs w:val="28"/>
        </w:rPr>
        <w:t>становление законности, степени полноты и достоверности представленной бюджетной отчётности главного администратора бюджетных средств</w:t>
      </w:r>
    </w:p>
    <w:p w:rsidR="0076747E" w:rsidRDefault="0076747E" w:rsidP="00C965F1">
      <w:pPr>
        <w:spacing w:after="0" w:line="240" w:lineRule="auto"/>
        <w:jc w:val="both"/>
        <w:rPr>
          <w:rFonts w:ascii="Times New Roman" w:hAnsi="Times New Roman" w:cs="Times New Roman"/>
          <w:sz w:val="28"/>
          <w:szCs w:val="28"/>
        </w:rPr>
      </w:pPr>
    </w:p>
    <w:p w:rsidR="00817527" w:rsidRDefault="00DD7F84" w:rsidP="005B569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Согласно р</w:t>
      </w:r>
      <w:r w:rsidRPr="0057498D">
        <w:rPr>
          <w:rFonts w:ascii="Times New Roman" w:hAnsi="Times New Roman" w:cs="Times New Roman"/>
          <w:color w:val="000000"/>
          <w:sz w:val="28"/>
          <w:szCs w:val="28"/>
        </w:rPr>
        <w:t>ешени</w:t>
      </w:r>
      <w:r>
        <w:rPr>
          <w:rFonts w:ascii="Times New Roman" w:hAnsi="Times New Roman" w:cs="Times New Roman"/>
          <w:color w:val="000000"/>
          <w:sz w:val="28"/>
          <w:szCs w:val="28"/>
        </w:rPr>
        <w:t>я</w:t>
      </w:r>
      <w:r w:rsidRPr="005749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Вяземского районного Совета депутатов</w:t>
      </w:r>
      <w:r w:rsidRPr="0057498D">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27.12.2017 №160</w:t>
      </w:r>
      <w:r w:rsidRPr="0057498D">
        <w:rPr>
          <w:rFonts w:ascii="Times New Roman" w:hAnsi="Times New Roman" w:cs="Times New Roman"/>
          <w:color w:val="000000"/>
          <w:sz w:val="28"/>
          <w:szCs w:val="28"/>
        </w:rPr>
        <w:t xml:space="preserve"> «О бюджете </w:t>
      </w:r>
      <w:r>
        <w:rPr>
          <w:rFonts w:ascii="Times New Roman" w:hAnsi="Times New Roman" w:cs="Times New Roman"/>
          <w:color w:val="000000"/>
          <w:sz w:val="28"/>
          <w:szCs w:val="28"/>
        </w:rPr>
        <w:t>муниципального образования «Вяземский район»</w:t>
      </w:r>
      <w:r w:rsidRPr="0057498D">
        <w:rPr>
          <w:rFonts w:ascii="Times New Roman" w:hAnsi="Times New Roman" w:cs="Times New Roman"/>
          <w:color w:val="000000"/>
          <w:sz w:val="28"/>
          <w:szCs w:val="28"/>
        </w:rPr>
        <w:t xml:space="preserve"> Смоленской области на 2018 год и на плановый период 2019 и 2020 годов» </w:t>
      </w:r>
      <w:r>
        <w:rPr>
          <w:rFonts w:ascii="Times New Roman" w:hAnsi="Times New Roman" w:cs="Times New Roman"/>
          <w:color w:val="000000"/>
          <w:sz w:val="28"/>
          <w:szCs w:val="28"/>
        </w:rPr>
        <w:t xml:space="preserve">(далее – решение о бюджете от 27.12.2017 №160) </w:t>
      </w:r>
      <w:r w:rsidR="00A0732D">
        <w:rPr>
          <w:rFonts w:ascii="Times New Roman" w:hAnsi="Times New Roman" w:cs="Times New Roman"/>
          <w:color w:val="000000"/>
          <w:sz w:val="28"/>
          <w:szCs w:val="28"/>
        </w:rPr>
        <w:t>Комитет образования</w:t>
      </w:r>
      <w:r w:rsidR="00817527">
        <w:rPr>
          <w:rFonts w:ascii="Times New Roman" w:hAnsi="Times New Roman" w:cs="Times New Roman"/>
          <w:color w:val="000000"/>
          <w:sz w:val="28"/>
          <w:szCs w:val="28"/>
        </w:rPr>
        <w:t xml:space="preserve"> в 2018 году являл</w:t>
      </w:r>
      <w:r w:rsidR="00A8494B">
        <w:rPr>
          <w:rFonts w:ascii="Times New Roman" w:hAnsi="Times New Roman" w:cs="Times New Roman"/>
          <w:color w:val="000000"/>
          <w:sz w:val="28"/>
          <w:szCs w:val="28"/>
        </w:rPr>
        <w:t>ся</w:t>
      </w:r>
      <w:r w:rsidR="00817527">
        <w:rPr>
          <w:rFonts w:ascii="Times New Roman" w:hAnsi="Times New Roman" w:cs="Times New Roman"/>
          <w:color w:val="000000"/>
          <w:sz w:val="28"/>
          <w:szCs w:val="28"/>
        </w:rPr>
        <w:t xml:space="preserve"> главным </w:t>
      </w:r>
      <w:r w:rsidR="00DE729C">
        <w:rPr>
          <w:rFonts w:ascii="Times New Roman" w:hAnsi="Times New Roman" w:cs="Times New Roman"/>
          <w:color w:val="000000"/>
          <w:sz w:val="28"/>
          <w:szCs w:val="28"/>
        </w:rPr>
        <w:t>администратором</w:t>
      </w:r>
      <w:r w:rsidR="00817527">
        <w:rPr>
          <w:rFonts w:ascii="Times New Roman" w:hAnsi="Times New Roman" w:cs="Times New Roman"/>
          <w:color w:val="000000"/>
          <w:sz w:val="28"/>
          <w:szCs w:val="28"/>
        </w:rPr>
        <w:t xml:space="preserve"> доходов бюджета</w:t>
      </w:r>
      <w:r>
        <w:rPr>
          <w:rFonts w:ascii="Times New Roman" w:hAnsi="Times New Roman" w:cs="Times New Roman"/>
          <w:color w:val="000000"/>
          <w:sz w:val="28"/>
          <w:szCs w:val="28"/>
        </w:rPr>
        <w:t xml:space="preserve"> муниципального образования</w:t>
      </w:r>
      <w:r w:rsidR="00817527">
        <w:rPr>
          <w:rFonts w:ascii="Times New Roman" w:hAnsi="Times New Roman" w:cs="Times New Roman"/>
          <w:color w:val="000000"/>
          <w:sz w:val="28"/>
          <w:szCs w:val="28"/>
        </w:rPr>
        <w:t xml:space="preserve">, </w:t>
      </w:r>
      <w:r w:rsidR="00DE729C">
        <w:rPr>
          <w:rFonts w:ascii="Times New Roman" w:hAnsi="Times New Roman" w:cs="Times New Roman"/>
          <w:color w:val="000000"/>
          <w:sz w:val="28"/>
          <w:szCs w:val="28"/>
        </w:rPr>
        <w:t xml:space="preserve">главным администратором расходов бюджета </w:t>
      </w:r>
      <w:r>
        <w:rPr>
          <w:rFonts w:ascii="Times New Roman" w:hAnsi="Times New Roman" w:cs="Times New Roman"/>
          <w:color w:val="000000"/>
          <w:sz w:val="28"/>
          <w:szCs w:val="28"/>
        </w:rPr>
        <w:t>муниципального образования</w:t>
      </w:r>
      <w:r w:rsidR="00DE729C">
        <w:rPr>
          <w:rFonts w:ascii="Times New Roman" w:hAnsi="Times New Roman" w:cs="Times New Roman"/>
          <w:color w:val="000000"/>
          <w:sz w:val="28"/>
          <w:szCs w:val="28"/>
        </w:rPr>
        <w:t>.</w:t>
      </w:r>
    </w:p>
    <w:p w:rsidR="00FF4369" w:rsidRDefault="00453426" w:rsidP="00FF4369">
      <w:pPr>
        <w:spacing w:after="0" w:line="240" w:lineRule="auto"/>
        <w:ind w:firstLine="708"/>
        <w:jc w:val="both"/>
        <w:rPr>
          <w:rFonts w:ascii="Times New Roman" w:hAnsi="Times New Roman" w:cs="Times New Roman"/>
          <w:color w:val="000000"/>
          <w:sz w:val="28"/>
          <w:szCs w:val="28"/>
        </w:rPr>
      </w:pPr>
      <w:r w:rsidRPr="001E49B7">
        <w:rPr>
          <w:rFonts w:ascii="Times New Roman" w:hAnsi="Times New Roman" w:cs="Times New Roman"/>
          <w:color w:val="000000"/>
          <w:sz w:val="28"/>
          <w:szCs w:val="28"/>
        </w:rPr>
        <w:t xml:space="preserve">Одним из направлений внешней проверки </w:t>
      </w:r>
      <w:r w:rsidR="00C14993">
        <w:rPr>
          <w:rFonts w:ascii="Times New Roman" w:hAnsi="Times New Roman" w:cs="Times New Roman"/>
          <w:color w:val="000000"/>
          <w:sz w:val="28"/>
          <w:szCs w:val="28"/>
        </w:rPr>
        <w:t xml:space="preserve">годовой </w:t>
      </w:r>
      <w:r w:rsidRPr="001E49B7">
        <w:rPr>
          <w:rFonts w:ascii="Times New Roman" w:hAnsi="Times New Roman" w:cs="Times New Roman"/>
          <w:color w:val="000000"/>
          <w:sz w:val="28"/>
          <w:szCs w:val="28"/>
        </w:rPr>
        <w:t>бюджетной отчетности ГАБС, является проверка её соответствия приказу Министерс</w:t>
      </w:r>
      <w:r w:rsidR="00677475">
        <w:rPr>
          <w:rFonts w:ascii="Times New Roman" w:hAnsi="Times New Roman" w:cs="Times New Roman"/>
          <w:color w:val="000000"/>
          <w:sz w:val="28"/>
          <w:szCs w:val="28"/>
        </w:rPr>
        <w:t>тва финансов РФ от 28.12.2010 №</w:t>
      </w:r>
      <w:r w:rsidRPr="001E49B7">
        <w:rPr>
          <w:rFonts w:ascii="Times New Roman" w:hAnsi="Times New Roman" w:cs="Times New Roman"/>
          <w:color w:val="000000"/>
          <w:sz w:val="28"/>
          <w:szCs w:val="28"/>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Pr>
          <w:rFonts w:ascii="Times New Roman" w:hAnsi="Times New Roman" w:cs="Times New Roman"/>
          <w:color w:val="000000"/>
          <w:sz w:val="28"/>
          <w:szCs w:val="28"/>
        </w:rPr>
        <w:t>й системы Российской Федерации»</w:t>
      </w:r>
      <w:r w:rsidR="00677475">
        <w:rPr>
          <w:rFonts w:ascii="Times New Roman" w:hAnsi="Times New Roman" w:cs="Times New Roman"/>
          <w:color w:val="000000"/>
          <w:sz w:val="28"/>
          <w:szCs w:val="28"/>
        </w:rPr>
        <w:t xml:space="preserve"> </w:t>
      </w:r>
      <w:r w:rsidR="00677475" w:rsidRPr="00D30300">
        <w:rPr>
          <w:rFonts w:ascii="Times New Roman" w:eastAsia="Times New Roman" w:hAnsi="Times New Roman" w:cs="Times New Roman"/>
          <w:sz w:val="28"/>
          <w:szCs w:val="28"/>
        </w:rPr>
        <w:t>(далее – Инструкция №191н)</w:t>
      </w:r>
      <w:r w:rsidR="00C14993">
        <w:rPr>
          <w:rFonts w:ascii="Times New Roman" w:hAnsi="Times New Roman" w:cs="Times New Roman"/>
          <w:color w:val="000000"/>
          <w:sz w:val="28"/>
          <w:szCs w:val="28"/>
        </w:rPr>
        <w:t>.</w:t>
      </w:r>
    </w:p>
    <w:p w:rsidR="00FF4369" w:rsidRDefault="00E34ADF" w:rsidP="00FF4369">
      <w:pPr>
        <w:spacing w:after="0" w:line="240" w:lineRule="auto"/>
        <w:ind w:firstLine="708"/>
        <w:jc w:val="both"/>
        <w:rPr>
          <w:rFonts w:ascii="Times New Roman" w:hAnsi="Times New Roman" w:cs="Times New Roman"/>
          <w:color w:val="000000"/>
          <w:sz w:val="28"/>
          <w:szCs w:val="28"/>
        </w:rPr>
      </w:pPr>
      <w:r w:rsidRPr="00D87536">
        <w:rPr>
          <w:rFonts w:ascii="Times New Roman" w:eastAsia="Times New Roman" w:hAnsi="Times New Roman" w:cs="Times New Roman"/>
          <w:b/>
          <w:color w:val="000000"/>
          <w:sz w:val="28"/>
          <w:szCs w:val="28"/>
          <w:lang w:eastAsia="ru-RU"/>
        </w:rPr>
        <w:t>1.1.</w:t>
      </w:r>
      <w:r>
        <w:rPr>
          <w:rFonts w:ascii="Times New Roman" w:eastAsia="Times New Roman" w:hAnsi="Times New Roman" w:cs="Times New Roman"/>
          <w:color w:val="000000"/>
          <w:sz w:val="28"/>
          <w:szCs w:val="28"/>
          <w:lang w:eastAsia="ru-RU"/>
        </w:rPr>
        <w:t xml:space="preserve"> </w:t>
      </w:r>
      <w:r w:rsidR="00C14993">
        <w:rPr>
          <w:rFonts w:ascii="Times New Roman" w:eastAsia="Times New Roman" w:hAnsi="Times New Roman" w:cs="Times New Roman"/>
          <w:color w:val="000000"/>
          <w:sz w:val="28"/>
          <w:szCs w:val="28"/>
          <w:lang w:eastAsia="ru-RU"/>
        </w:rPr>
        <w:t xml:space="preserve">В заключении проведена проверка соответствия полноты составления, </w:t>
      </w:r>
      <w:r w:rsidR="00C14993" w:rsidRPr="00FF4369">
        <w:rPr>
          <w:rFonts w:ascii="Times New Roman" w:eastAsia="Times New Roman" w:hAnsi="Times New Roman" w:cs="Times New Roman"/>
          <w:sz w:val="28"/>
          <w:szCs w:val="28"/>
          <w:lang w:eastAsia="ru-RU"/>
        </w:rPr>
        <w:t>оформления и представления годовой бюд</w:t>
      </w:r>
      <w:r w:rsidR="00677475">
        <w:rPr>
          <w:rFonts w:ascii="Times New Roman" w:eastAsia="Times New Roman" w:hAnsi="Times New Roman" w:cs="Times New Roman"/>
          <w:sz w:val="28"/>
          <w:szCs w:val="28"/>
          <w:lang w:eastAsia="ru-RU"/>
        </w:rPr>
        <w:t>жетной отчетности требованиям Инструкции №</w:t>
      </w:r>
      <w:r w:rsidR="00C14993" w:rsidRPr="00FF4369">
        <w:rPr>
          <w:rFonts w:ascii="Times New Roman" w:eastAsia="Times New Roman" w:hAnsi="Times New Roman" w:cs="Times New Roman"/>
          <w:sz w:val="28"/>
          <w:szCs w:val="28"/>
          <w:lang w:eastAsia="ru-RU"/>
        </w:rPr>
        <w:t>191н.</w:t>
      </w:r>
    </w:p>
    <w:p w:rsidR="00FF4369" w:rsidRDefault="00FF4369" w:rsidP="00FF4369">
      <w:pPr>
        <w:spacing w:after="0" w:line="240" w:lineRule="auto"/>
        <w:ind w:firstLine="708"/>
        <w:jc w:val="both"/>
        <w:rPr>
          <w:rFonts w:ascii="Times New Roman" w:hAnsi="Times New Roman" w:cs="Times New Roman"/>
          <w:color w:val="000000"/>
          <w:sz w:val="28"/>
          <w:szCs w:val="28"/>
        </w:rPr>
      </w:pPr>
      <w:r w:rsidRPr="00FF4369">
        <w:rPr>
          <w:rFonts w:ascii="Times New Roman" w:eastAsia="Times New Roman" w:hAnsi="Times New Roman" w:cs="Times New Roman"/>
          <w:sz w:val="28"/>
          <w:szCs w:val="28"/>
          <w:lang w:eastAsia="ru-RU"/>
        </w:rPr>
        <w:t>В соответствии с п.</w:t>
      </w:r>
      <w:r w:rsidR="003C42EA" w:rsidRPr="00FF4369">
        <w:rPr>
          <w:rFonts w:ascii="Times New Roman" w:hAnsi="Times New Roman" w:cs="Times New Roman"/>
          <w:sz w:val="28"/>
          <w:szCs w:val="28"/>
        </w:rPr>
        <w:t xml:space="preserve">11.1. </w:t>
      </w:r>
      <w:r w:rsidRPr="00FF4369">
        <w:rPr>
          <w:rFonts w:ascii="Times New Roman" w:hAnsi="Times New Roman" w:cs="Times New Roman"/>
          <w:sz w:val="28"/>
          <w:szCs w:val="28"/>
        </w:rPr>
        <w:t xml:space="preserve">Инструкции №191н </w:t>
      </w:r>
      <w:r w:rsidRPr="00FF436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годовой бюджетной отчетности </w:t>
      </w:r>
      <w:r w:rsidRPr="00FF4369">
        <w:rPr>
          <w:rFonts w:ascii="Times New Roman" w:eastAsia="Times New Roman" w:hAnsi="Times New Roman" w:cs="Times New Roman"/>
          <w:sz w:val="28"/>
          <w:szCs w:val="28"/>
        </w:rPr>
        <w:t>за 201</w:t>
      </w:r>
      <w:r>
        <w:rPr>
          <w:rFonts w:ascii="Times New Roman" w:eastAsia="Times New Roman" w:hAnsi="Times New Roman" w:cs="Times New Roman"/>
          <w:sz w:val="28"/>
          <w:szCs w:val="28"/>
        </w:rPr>
        <w:t>8</w:t>
      </w:r>
      <w:r w:rsidRPr="00FF4369">
        <w:rPr>
          <w:rFonts w:ascii="Times New Roman" w:eastAsia="Times New Roman" w:hAnsi="Times New Roman" w:cs="Times New Roman"/>
          <w:sz w:val="28"/>
          <w:szCs w:val="28"/>
        </w:rPr>
        <w:t xml:space="preserve"> год включены</w:t>
      </w:r>
      <w:r w:rsidRPr="00FF4369">
        <w:rPr>
          <w:rFonts w:ascii="Times New Roman" w:hAnsi="Times New Roman" w:cs="Times New Roman"/>
          <w:sz w:val="28"/>
          <w:szCs w:val="28"/>
        </w:rPr>
        <w:t xml:space="preserve"> следующие формы отчетности:</w:t>
      </w:r>
    </w:p>
    <w:p w:rsidR="00FF4369" w:rsidRDefault="00FF4369" w:rsidP="00FF436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б</w:t>
      </w:r>
      <w:r w:rsidR="003C42EA" w:rsidRPr="00FF4369">
        <w:rPr>
          <w:rFonts w:ascii="Times New Roman" w:hAnsi="Times New Roman" w:cs="Times New Roman"/>
          <w:sz w:val="28"/>
          <w:szCs w:val="28"/>
        </w:rPr>
        <w:t xml:space="preserve">аланс главного распорядителя, распорядителя, получателя бюджетных средств, главного администратора, администратора источников </w:t>
      </w:r>
      <w:r w:rsidR="003C42EA" w:rsidRPr="00FF4369">
        <w:rPr>
          <w:rFonts w:ascii="Times New Roman" w:hAnsi="Times New Roman" w:cs="Times New Roman"/>
          <w:sz w:val="28"/>
          <w:szCs w:val="28"/>
        </w:rPr>
        <w:lastRenderedPageBreak/>
        <w:t xml:space="preserve">финансирования дефицита бюджета, главного администратора, администратора доходов бюджета </w:t>
      </w:r>
      <w:hyperlink r:id="rId8" w:history="1">
        <w:r w:rsidR="003C42EA" w:rsidRPr="00FF4369">
          <w:rPr>
            <w:rFonts w:ascii="Times New Roman" w:hAnsi="Times New Roman" w:cs="Times New Roman"/>
            <w:sz w:val="28"/>
            <w:szCs w:val="28"/>
          </w:rPr>
          <w:t>(ф. 0503130)</w:t>
        </w:r>
      </w:hyperlink>
      <w:r w:rsidR="003C42EA" w:rsidRPr="00FF4369">
        <w:rPr>
          <w:rFonts w:ascii="Times New Roman" w:hAnsi="Times New Roman" w:cs="Times New Roman"/>
          <w:sz w:val="28"/>
          <w:szCs w:val="28"/>
        </w:rPr>
        <w:t>;</w:t>
      </w:r>
    </w:p>
    <w:p w:rsidR="002A7812" w:rsidRDefault="00FF4369"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3C42EA" w:rsidRPr="00FF4369">
        <w:rPr>
          <w:rFonts w:ascii="Times New Roman" w:hAnsi="Times New Roman" w:cs="Times New Roman"/>
          <w:sz w:val="28"/>
          <w:szCs w:val="28"/>
        </w:rPr>
        <w:t xml:space="preserve">правка по консолидируемым расчетам </w:t>
      </w:r>
      <w:hyperlink r:id="rId9" w:history="1">
        <w:r w:rsidR="003C42EA" w:rsidRPr="00FF4369">
          <w:rPr>
            <w:rFonts w:ascii="Times New Roman" w:hAnsi="Times New Roman" w:cs="Times New Roman"/>
            <w:sz w:val="28"/>
            <w:szCs w:val="28"/>
          </w:rPr>
          <w:t>(ф. 0503125)</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3C42EA" w:rsidRPr="00FF4369">
        <w:rPr>
          <w:rFonts w:ascii="Times New Roman" w:hAnsi="Times New Roman" w:cs="Times New Roman"/>
          <w:sz w:val="28"/>
          <w:szCs w:val="28"/>
        </w:rPr>
        <w:t xml:space="preserve">правка по заключению счетов бюджетного учета отчетного финансового года </w:t>
      </w:r>
      <w:hyperlink r:id="rId10" w:history="1">
        <w:r w:rsidR="003C42EA" w:rsidRPr="00FF4369">
          <w:rPr>
            <w:rFonts w:ascii="Times New Roman" w:hAnsi="Times New Roman" w:cs="Times New Roman"/>
            <w:sz w:val="28"/>
            <w:szCs w:val="28"/>
          </w:rPr>
          <w:t>(ф. 0503110)</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1" w:history="1">
        <w:r w:rsidR="003C42EA" w:rsidRPr="00FF4369">
          <w:rPr>
            <w:rFonts w:ascii="Times New Roman" w:hAnsi="Times New Roman" w:cs="Times New Roman"/>
            <w:sz w:val="28"/>
            <w:szCs w:val="28"/>
          </w:rPr>
          <w:t>(ф. 0503127)</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 бюджетных обязательствах </w:t>
      </w:r>
      <w:hyperlink r:id="rId12" w:history="1">
        <w:r w:rsidR="003C42EA" w:rsidRPr="00FF4369">
          <w:rPr>
            <w:rFonts w:ascii="Times New Roman" w:hAnsi="Times New Roman" w:cs="Times New Roman"/>
            <w:sz w:val="28"/>
            <w:szCs w:val="28"/>
          </w:rPr>
          <w:t>(ф. 0503128)</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 финансовых результатах деятельности </w:t>
      </w:r>
      <w:hyperlink r:id="rId13" w:history="1">
        <w:r w:rsidR="003C42EA" w:rsidRPr="00FF4369">
          <w:rPr>
            <w:rFonts w:ascii="Times New Roman" w:hAnsi="Times New Roman" w:cs="Times New Roman"/>
            <w:sz w:val="28"/>
            <w:szCs w:val="28"/>
          </w:rPr>
          <w:t>(ф. 0503121)</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 движении денежных средств </w:t>
      </w:r>
      <w:hyperlink r:id="rId14" w:history="1">
        <w:r w:rsidR="003C42EA" w:rsidRPr="00FF4369">
          <w:rPr>
            <w:rFonts w:ascii="Times New Roman" w:hAnsi="Times New Roman" w:cs="Times New Roman"/>
            <w:sz w:val="28"/>
            <w:szCs w:val="28"/>
          </w:rPr>
          <w:t>(ф. 0503123)</w:t>
        </w:r>
      </w:hyperlink>
      <w:r w:rsidR="003C42EA" w:rsidRPr="00FF4369">
        <w:rPr>
          <w:rFonts w:ascii="Times New Roman" w:hAnsi="Times New Roman" w:cs="Times New Roman"/>
          <w:sz w:val="28"/>
          <w:szCs w:val="28"/>
        </w:rPr>
        <w:t>;</w:t>
      </w:r>
    </w:p>
    <w:p w:rsidR="003C42EA" w:rsidRPr="005B1273" w:rsidRDefault="002A7812" w:rsidP="005B1273">
      <w:pPr>
        <w:spacing w:after="0" w:line="240" w:lineRule="auto"/>
        <w:ind w:firstLine="708"/>
        <w:jc w:val="both"/>
        <w:rPr>
          <w:rFonts w:ascii="Times New Roman" w:hAnsi="Times New Roman" w:cs="Times New Roman"/>
          <w:sz w:val="28"/>
          <w:szCs w:val="28"/>
        </w:rPr>
      </w:pPr>
      <w:r w:rsidRPr="005B1273">
        <w:rPr>
          <w:rFonts w:ascii="Times New Roman" w:hAnsi="Times New Roman" w:cs="Times New Roman"/>
          <w:color w:val="000000"/>
          <w:sz w:val="28"/>
          <w:szCs w:val="28"/>
        </w:rPr>
        <w:t xml:space="preserve">- </w:t>
      </w:r>
      <w:r w:rsidR="003C42EA" w:rsidRPr="005B1273">
        <w:rPr>
          <w:rFonts w:ascii="Times New Roman" w:hAnsi="Times New Roman" w:cs="Times New Roman"/>
          <w:sz w:val="28"/>
          <w:szCs w:val="28"/>
        </w:rPr>
        <w:t xml:space="preserve">Пояснительная записка </w:t>
      </w:r>
      <w:hyperlink r:id="rId15" w:history="1">
        <w:r w:rsidR="003C42EA" w:rsidRPr="005B1273">
          <w:rPr>
            <w:rFonts w:ascii="Times New Roman" w:hAnsi="Times New Roman" w:cs="Times New Roman"/>
            <w:sz w:val="28"/>
            <w:szCs w:val="28"/>
          </w:rPr>
          <w:t>(ф. 0503160)</w:t>
        </w:r>
      </w:hyperlink>
      <w:r w:rsidRPr="005B1273">
        <w:rPr>
          <w:rFonts w:ascii="Times New Roman" w:hAnsi="Times New Roman" w:cs="Times New Roman"/>
          <w:sz w:val="28"/>
          <w:szCs w:val="28"/>
        </w:rPr>
        <w:t>.</w:t>
      </w:r>
    </w:p>
    <w:p w:rsidR="009770A4" w:rsidRDefault="00F85F5F" w:rsidP="009770A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5B1273" w:rsidRPr="00965B72">
        <w:rPr>
          <w:rFonts w:ascii="Times New Roman" w:hAnsi="Times New Roman" w:cs="Times New Roman"/>
          <w:sz w:val="28"/>
          <w:szCs w:val="28"/>
        </w:rPr>
        <w:t>В</w:t>
      </w:r>
      <w:proofErr w:type="gramEnd"/>
      <w:r w:rsidR="005B1273" w:rsidRPr="00965B72">
        <w:rPr>
          <w:rFonts w:ascii="Times New Roman" w:hAnsi="Times New Roman" w:cs="Times New Roman"/>
          <w:sz w:val="28"/>
          <w:szCs w:val="28"/>
        </w:rPr>
        <w:t xml:space="preserve"> вышеуказанных формах бюджетной отчетности заполнены обязательные реквизиты: форма по ОКУД, отчетная </w:t>
      </w:r>
      <w:r w:rsidR="00B20A60" w:rsidRPr="00965B72">
        <w:rPr>
          <w:rFonts w:ascii="Times New Roman" w:hAnsi="Times New Roman" w:cs="Times New Roman"/>
          <w:sz w:val="28"/>
          <w:szCs w:val="28"/>
        </w:rPr>
        <w:t xml:space="preserve">дата, код субъекта бюджетной отчетности, </w:t>
      </w:r>
      <w:r w:rsidR="005B1273" w:rsidRPr="00965B72">
        <w:rPr>
          <w:rFonts w:ascii="Times New Roman" w:hAnsi="Times New Roman" w:cs="Times New Roman"/>
          <w:sz w:val="28"/>
          <w:szCs w:val="28"/>
        </w:rPr>
        <w:t xml:space="preserve">наименование органа, организующего исполнение бюджета, наименование бюджета, </w:t>
      </w:r>
      <w:r w:rsidR="00F00DF1" w:rsidRPr="00965B72">
        <w:rPr>
          <w:rFonts w:ascii="Times New Roman" w:hAnsi="Times New Roman" w:cs="Times New Roman"/>
          <w:sz w:val="28"/>
          <w:szCs w:val="28"/>
        </w:rPr>
        <w:t>глава</w:t>
      </w:r>
      <w:r w:rsidR="005B1273" w:rsidRPr="00965B72">
        <w:rPr>
          <w:rFonts w:ascii="Times New Roman" w:hAnsi="Times New Roman" w:cs="Times New Roman"/>
          <w:sz w:val="28"/>
          <w:szCs w:val="28"/>
        </w:rPr>
        <w:t xml:space="preserve"> по </w:t>
      </w:r>
      <w:r w:rsidR="00B20A60" w:rsidRPr="00965B72">
        <w:rPr>
          <w:rFonts w:ascii="Times New Roman" w:hAnsi="Times New Roman" w:cs="Times New Roman"/>
          <w:sz w:val="28"/>
          <w:szCs w:val="28"/>
        </w:rPr>
        <w:t>БК</w:t>
      </w:r>
      <w:r w:rsidR="005B1273" w:rsidRPr="00965B72">
        <w:rPr>
          <w:rFonts w:ascii="Times New Roman" w:hAnsi="Times New Roman" w:cs="Times New Roman"/>
          <w:sz w:val="28"/>
          <w:szCs w:val="28"/>
        </w:rPr>
        <w:t xml:space="preserve">, </w:t>
      </w:r>
      <w:r w:rsidR="00F00DF1" w:rsidRPr="00965B72">
        <w:rPr>
          <w:rFonts w:ascii="Times New Roman" w:hAnsi="Times New Roman" w:cs="Times New Roman"/>
          <w:sz w:val="28"/>
          <w:szCs w:val="28"/>
        </w:rPr>
        <w:t xml:space="preserve">код </w:t>
      </w:r>
      <w:r w:rsidR="00B20A60" w:rsidRPr="00965B72">
        <w:rPr>
          <w:rFonts w:ascii="Times New Roman" w:hAnsi="Times New Roman" w:cs="Times New Roman"/>
          <w:sz w:val="28"/>
          <w:szCs w:val="28"/>
        </w:rPr>
        <w:t>по ОКТМО</w:t>
      </w:r>
      <w:r w:rsidR="005B1273" w:rsidRPr="00965B72">
        <w:rPr>
          <w:rFonts w:ascii="Times New Roman" w:hAnsi="Times New Roman" w:cs="Times New Roman"/>
          <w:sz w:val="28"/>
          <w:szCs w:val="28"/>
        </w:rPr>
        <w:t xml:space="preserve">, </w:t>
      </w:r>
      <w:r w:rsidR="00F00DF1" w:rsidRPr="00965B72">
        <w:rPr>
          <w:rFonts w:ascii="Times New Roman" w:hAnsi="Times New Roman" w:cs="Times New Roman"/>
          <w:sz w:val="28"/>
          <w:szCs w:val="28"/>
        </w:rPr>
        <w:t>по ОКЕИ,</w:t>
      </w:r>
      <w:r w:rsidR="009770A4">
        <w:rPr>
          <w:rFonts w:ascii="Times New Roman" w:hAnsi="Times New Roman" w:cs="Times New Roman"/>
          <w:sz w:val="28"/>
          <w:szCs w:val="28"/>
        </w:rPr>
        <w:t xml:space="preserve"> по ОКПО, по ОКВЭД, </w:t>
      </w:r>
      <w:r w:rsidR="005B1273" w:rsidRPr="00965B72">
        <w:rPr>
          <w:rFonts w:ascii="Times New Roman" w:hAnsi="Times New Roman" w:cs="Times New Roman"/>
          <w:sz w:val="28"/>
          <w:szCs w:val="28"/>
        </w:rPr>
        <w:t>периодичность, единицы измерения.</w:t>
      </w:r>
    </w:p>
    <w:p w:rsidR="00261E09" w:rsidRPr="00F85F5F" w:rsidRDefault="00F85F5F" w:rsidP="00F85F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261E09" w:rsidRPr="00DB5EE0">
        <w:rPr>
          <w:rFonts w:ascii="Times New Roman" w:hAnsi="Times New Roman" w:cs="Times New Roman"/>
          <w:sz w:val="28"/>
          <w:szCs w:val="28"/>
        </w:rPr>
        <w:t>В соответствии с п</w:t>
      </w:r>
      <w:r w:rsidR="00261E09">
        <w:rPr>
          <w:rFonts w:ascii="Times New Roman" w:hAnsi="Times New Roman" w:cs="Times New Roman"/>
          <w:sz w:val="28"/>
          <w:szCs w:val="28"/>
        </w:rPr>
        <w:t>.</w:t>
      </w:r>
      <w:r w:rsidR="00261E09" w:rsidRPr="00DB5EE0">
        <w:rPr>
          <w:rFonts w:ascii="Times New Roman" w:hAnsi="Times New Roman" w:cs="Times New Roman"/>
          <w:sz w:val="28"/>
          <w:szCs w:val="28"/>
        </w:rPr>
        <w:t>4 Инструк</w:t>
      </w:r>
      <w:r w:rsidR="00586687">
        <w:rPr>
          <w:rFonts w:ascii="Times New Roman" w:hAnsi="Times New Roman" w:cs="Times New Roman"/>
          <w:sz w:val="28"/>
          <w:szCs w:val="28"/>
        </w:rPr>
        <w:t>ции №</w:t>
      </w:r>
      <w:r w:rsidR="00261E09" w:rsidRPr="00DB5EE0">
        <w:rPr>
          <w:rFonts w:ascii="Times New Roman" w:hAnsi="Times New Roman" w:cs="Times New Roman"/>
          <w:sz w:val="28"/>
          <w:szCs w:val="28"/>
        </w:rPr>
        <w:t>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w:t>
      </w:r>
      <w:r w:rsidR="00261E09">
        <w:rPr>
          <w:rFonts w:ascii="Times New Roman" w:hAnsi="Times New Roman" w:cs="Times New Roman"/>
          <w:sz w:val="28"/>
          <w:szCs w:val="28"/>
        </w:rPr>
        <w:t>.</w:t>
      </w:r>
      <w:r w:rsidR="00261E09" w:rsidRPr="00DB5EE0">
        <w:rPr>
          <w:rFonts w:ascii="Times New Roman" w:hAnsi="Times New Roman" w:cs="Times New Roman"/>
          <w:sz w:val="28"/>
          <w:szCs w:val="28"/>
        </w:rPr>
        <w:t>6 Инструкции № 191н.  В соответствии с п</w:t>
      </w:r>
      <w:r w:rsidR="00261E09">
        <w:rPr>
          <w:rFonts w:ascii="Times New Roman" w:hAnsi="Times New Roman" w:cs="Times New Roman"/>
          <w:sz w:val="28"/>
          <w:szCs w:val="28"/>
        </w:rPr>
        <w:t>.</w:t>
      </w:r>
      <w:r w:rsidR="00261E09" w:rsidRPr="00DB5EE0">
        <w:rPr>
          <w:rFonts w:ascii="Times New Roman" w:hAnsi="Times New Roman" w:cs="Times New Roman"/>
          <w:sz w:val="28"/>
          <w:szCs w:val="28"/>
        </w:rPr>
        <w:t xml:space="preserve">9 Инструкции № 191н бюджетная </w:t>
      </w:r>
      <w:r w:rsidR="00261E09" w:rsidRPr="00F85F5F">
        <w:rPr>
          <w:rFonts w:ascii="Times New Roman" w:hAnsi="Times New Roman" w:cs="Times New Roman"/>
          <w:sz w:val="28"/>
          <w:szCs w:val="28"/>
        </w:rPr>
        <w:t>отчетность составлена нарастающим итогом с начала года в рублях с точностью до второго десятичного знака после запятой.</w:t>
      </w:r>
    </w:p>
    <w:p w:rsidR="00F85F5F" w:rsidRDefault="00261E09" w:rsidP="00F85F5F">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85F5F">
        <w:rPr>
          <w:rFonts w:ascii="Times New Roman" w:eastAsia="Times New Roman" w:hAnsi="Times New Roman" w:cs="Times New Roman"/>
          <w:color w:val="000000"/>
          <w:sz w:val="28"/>
          <w:szCs w:val="28"/>
          <w:lang w:eastAsia="ru-RU"/>
        </w:rPr>
        <w:t xml:space="preserve">Представленная для проверки бюджетная отчетность за 2018 год главного администратора бюджетных средств </w:t>
      </w:r>
      <w:r w:rsidR="000F7A23" w:rsidRPr="00F85F5F">
        <w:rPr>
          <w:rFonts w:ascii="Times New Roman" w:eastAsia="Times New Roman" w:hAnsi="Times New Roman" w:cs="Times New Roman"/>
          <w:bCs/>
          <w:color w:val="000000"/>
          <w:sz w:val="28"/>
          <w:szCs w:val="28"/>
          <w:lang w:eastAsia="ru-RU"/>
        </w:rPr>
        <w:t>Комитета образования</w:t>
      </w:r>
      <w:r w:rsidRPr="00F85F5F">
        <w:rPr>
          <w:rFonts w:ascii="Times New Roman" w:eastAsia="Times New Roman" w:hAnsi="Times New Roman" w:cs="Times New Roman"/>
          <w:color w:val="000000"/>
          <w:sz w:val="28"/>
          <w:szCs w:val="28"/>
          <w:lang w:eastAsia="ru-RU"/>
        </w:rPr>
        <w:t xml:space="preserve"> является полной.</w:t>
      </w:r>
    </w:p>
    <w:p w:rsidR="00F85F5F" w:rsidRDefault="00F85F5F" w:rsidP="00F85F5F">
      <w:pPr>
        <w:spacing w:after="0" w:line="240" w:lineRule="auto"/>
        <w:ind w:firstLine="709"/>
        <w:jc w:val="both"/>
        <w:textAlignment w:val="top"/>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lang w:eastAsia="ru-RU"/>
        </w:rPr>
        <w:t xml:space="preserve">3) </w:t>
      </w:r>
      <w:r w:rsidRPr="00F85F5F">
        <w:rPr>
          <w:rFonts w:ascii="Times New Roman" w:eastAsia="Times New Roman" w:hAnsi="Times New Roman" w:cs="Times New Roman"/>
          <w:bCs/>
          <w:sz w:val="28"/>
          <w:szCs w:val="28"/>
        </w:rPr>
        <w:t xml:space="preserve">Согласно </w:t>
      </w:r>
      <w:r>
        <w:rPr>
          <w:rFonts w:ascii="Times New Roman" w:eastAsia="Times New Roman" w:hAnsi="Times New Roman" w:cs="Times New Roman"/>
          <w:bCs/>
          <w:sz w:val="28"/>
          <w:szCs w:val="28"/>
        </w:rPr>
        <w:t>п.10</w:t>
      </w:r>
      <w:r w:rsidRPr="00F85F5F">
        <w:rPr>
          <w:rFonts w:ascii="Times New Roman" w:eastAsia="Times New Roman" w:hAnsi="Times New Roman" w:cs="Times New Roman"/>
          <w:sz w:val="28"/>
          <w:szCs w:val="28"/>
        </w:rPr>
        <w:t xml:space="preserve"> Инструкции №191н </w:t>
      </w:r>
      <w:r>
        <w:rPr>
          <w:rFonts w:ascii="Times New Roman" w:eastAsia="Times New Roman" w:hAnsi="Times New Roman" w:cs="Times New Roman"/>
          <w:sz w:val="28"/>
          <w:szCs w:val="28"/>
        </w:rPr>
        <w:t>в</w:t>
      </w:r>
      <w:r w:rsidRPr="00F85F5F">
        <w:rPr>
          <w:rFonts w:ascii="Times New Roman" w:eastAsia="Times New Roman" w:hAnsi="Times New Roman" w:cs="Times New Roman"/>
          <w:bCs/>
          <w:sz w:val="28"/>
          <w:szCs w:val="28"/>
        </w:rPr>
        <w:t xml:space="preserve"> целях отражения в предоставляемых в составе бюджетной отчетности отчетах, сведениях, иных отчетных документах объема информации о субъекте бюджетной отчетности их сформировавших в кодовой зоне после реквизита «дата» указывается код субъекта бюджетной отчетности: ПБС - получатель бюджетных средств (администратор доходов бюджета, администратор источников финансирования дефицита бюджета), главный распорядитель (распорядитель) бюджетных средств как получатель бюджетных средств; АД - администратор доходов бюджета (в случае формирования бюджетной отчетности в части осуществляемых полномочий администраторов доходов бюджетов, относительно которых субъект отчетности не осуществляет полномочия получателя бюджетных средств); РБС - распорядитель бюджетных средств; ГРБС - главный распорядитель бюджетных средств, главный администратор доходов бюджета, главный администратор источников финансирования дефицита бюджета; </w:t>
      </w:r>
      <w:proofErr w:type="spellStart"/>
      <w:r w:rsidRPr="00F85F5F">
        <w:rPr>
          <w:rFonts w:ascii="Times New Roman" w:eastAsia="Times New Roman" w:hAnsi="Times New Roman" w:cs="Times New Roman"/>
          <w:bCs/>
          <w:sz w:val="28"/>
          <w:szCs w:val="28"/>
        </w:rPr>
        <w:t>ГлАД</w:t>
      </w:r>
      <w:proofErr w:type="spellEnd"/>
      <w:r w:rsidRPr="00F85F5F">
        <w:rPr>
          <w:rFonts w:ascii="Times New Roman" w:eastAsia="Times New Roman" w:hAnsi="Times New Roman" w:cs="Times New Roman"/>
          <w:bCs/>
          <w:sz w:val="28"/>
          <w:szCs w:val="28"/>
        </w:rPr>
        <w:t xml:space="preserve"> - главный администратор доходов бюджетов (в случае формирования бюджетной отчетности в части осуществляемых </w:t>
      </w:r>
      <w:r w:rsidRPr="00F85F5F">
        <w:rPr>
          <w:rFonts w:ascii="Times New Roman" w:eastAsia="Times New Roman" w:hAnsi="Times New Roman" w:cs="Times New Roman"/>
          <w:bCs/>
          <w:sz w:val="28"/>
          <w:szCs w:val="28"/>
        </w:rPr>
        <w:lastRenderedPageBreak/>
        <w:t>полномочий главного администратора доходов бюджетов, относительно которых субъект отчетности не осуществляет полномочия получателя бюджетных средств)</w:t>
      </w:r>
      <w:r>
        <w:rPr>
          <w:rFonts w:ascii="Times New Roman" w:eastAsia="Times New Roman" w:hAnsi="Times New Roman" w:cs="Times New Roman"/>
          <w:bCs/>
          <w:sz w:val="28"/>
          <w:szCs w:val="28"/>
        </w:rPr>
        <w:t>.</w:t>
      </w:r>
    </w:p>
    <w:p w:rsidR="00A8494B" w:rsidRDefault="00F85F5F" w:rsidP="00A8494B">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Согласно р</w:t>
      </w:r>
      <w:r w:rsidRPr="0057498D">
        <w:rPr>
          <w:rFonts w:ascii="Times New Roman" w:hAnsi="Times New Roman" w:cs="Times New Roman"/>
          <w:color w:val="000000"/>
          <w:sz w:val="28"/>
          <w:szCs w:val="28"/>
        </w:rPr>
        <w:t>ешени</w:t>
      </w:r>
      <w:r>
        <w:rPr>
          <w:rFonts w:ascii="Times New Roman" w:hAnsi="Times New Roman" w:cs="Times New Roman"/>
          <w:color w:val="000000"/>
          <w:sz w:val="28"/>
          <w:szCs w:val="28"/>
        </w:rPr>
        <w:t>я</w:t>
      </w:r>
      <w:r w:rsidRPr="005749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 бюджете от 27.12.2017 №160 Комитет образования в 2018 году являлся главным администратором доходов бюджета муниципального образования, главным администратором расходов бюджета муниципального образования.</w:t>
      </w:r>
    </w:p>
    <w:p w:rsidR="00F85F5F" w:rsidRPr="00F85F5F" w:rsidRDefault="00F85F5F" w:rsidP="00A8494B">
      <w:pPr>
        <w:spacing w:after="0" w:line="240" w:lineRule="auto"/>
        <w:ind w:firstLine="708"/>
        <w:jc w:val="both"/>
        <w:rPr>
          <w:rFonts w:ascii="Times New Roman" w:eastAsia="Times New Roman" w:hAnsi="Times New Roman" w:cs="Times New Roman"/>
          <w:bCs/>
          <w:sz w:val="28"/>
          <w:szCs w:val="28"/>
        </w:rPr>
      </w:pPr>
      <w:r w:rsidRPr="00F85F5F">
        <w:rPr>
          <w:rFonts w:ascii="Times New Roman" w:eastAsia="Times New Roman" w:hAnsi="Times New Roman" w:cs="Times New Roman"/>
          <w:sz w:val="28"/>
          <w:szCs w:val="28"/>
        </w:rPr>
        <w:t xml:space="preserve">В нарушение </w:t>
      </w:r>
      <w:hyperlink r:id="rId16" w:history="1">
        <w:r w:rsidR="00A8494B">
          <w:rPr>
            <w:rFonts w:ascii="Times New Roman" w:eastAsia="Times New Roman" w:hAnsi="Times New Roman" w:cs="Times New Roman"/>
            <w:sz w:val="28"/>
            <w:szCs w:val="28"/>
          </w:rPr>
          <w:t>п.</w:t>
        </w:r>
        <w:r w:rsidRPr="00F85F5F">
          <w:rPr>
            <w:rFonts w:ascii="Times New Roman" w:eastAsia="Times New Roman" w:hAnsi="Times New Roman" w:cs="Times New Roman"/>
            <w:sz w:val="28"/>
            <w:szCs w:val="28"/>
          </w:rPr>
          <w:t>10</w:t>
        </w:r>
      </w:hyperlink>
      <w:r w:rsidRPr="00F85F5F">
        <w:rPr>
          <w:rFonts w:ascii="Times New Roman" w:eastAsia="Times New Roman" w:hAnsi="Times New Roman" w:cs="Times New Roman"/>
          <w:sz w:val="28"/>
          <w:szCs w:val="28"/>
        </w:rPr>
        <w:t xml:space="preserve"> Инструкции №191н и </w:t>
      </w:r>
      <w:r w:rsidR="00A8494B">
        <w:rPr>
          <w:rFonts w:ascii="Times New Roman" w:hAnsi="Times New Roman" w:cs="Times New Roman"/>
          <w:color w:val="000000"/>
          <w:sz w:val="28"/>
          <w:szCs w:val="28"/>
        </w:rPr>
        <w:t>р</w:t>
      </w:r>
      <w:r w:rsidR="00A8494B" w:rsidRPr="0057498D">
        <w:rPr>
          <w:rFonts w:ascii="Times New Roman" w:hAnsi="Times New Roman" w:cs="Times New Roman"/>
          <w:color w:val="000000"/>
          <w:sz w:val="28"/>
          <w:szCs w:val="28"/>
        </w:rPr>
        <w:t>ешени</w:t>
      </w:r>
      <w:r w:rsidR="00A8494B">
        <w:rPr>
          <w:rFonts w:ascii="Times New Roman" w:hAnsi="Times New Roman" w:cs="Times New Roman"/>
          <w:color w:val="000000"/>
          <w:sz w:val="28"/>
          <w:szCs w:val="28"/>
        </w:rPr>
        <w:t>я</w:t>
      </w:r>
      <w:r w:rsidR="00A8494B" w:rsidRPr="0057498D">
        <w:rPr>
          <w:rFonts w:ascii="Times New Roman" w:hAnsi="Times New Roman" w:cs="Times New Roman"/>
          <w:color w:val="000000"/>
          <w:sz w:val="28"/>
          <w:szCs w:val="28"/>
        </w:rPr>
        <w:t xml:space="preserve"> </w:t>
      </w:r>
      <w:r w:rsidR="00A8494B">
        <w:rPr>
          <w:rFonts w:ascii="Times New Roman" w:hAnsi="Times New Roman" w:cs="Times New Roman"/>
          <w:color w:val="000000"/>
          <w:sz w:val="28"/>
          <w:szCs w:val="28"/>
        </w:rPr>
        <w:t xml:space="preserve">о бюджете от 27.12.2017 №160 </w:t>
      </w:r>
      <w:r w:rsidR="00A8494B" w:rsidRPr="00F85F5F">
        <w:rPr>
          <w:rFonts w:ascii="Times New Roman" w:hAnsi="Times New Roman" w:cs="Times New Roman"/>
          <w:sz w:val="28"/>
          <w:szCs w:val="28"/>
        </w:rPr>
        <w:t>в</w:t>
      </w:r>
      <w:r w:rsidRPr="00F85F5F">
        <w:rPr>
          <w:rFonts w:ascii="Times New Roman" w:eastAsia="Times New Roman" w:hAnsi="Times New Roman" w:cs="Times New Roman"/>
          <w:bCs/>
          <w:sz w:val="28"/>
          <w:szCs w:val="28"/>
        </w:rPr>
        <w:t xml:space="preserve"> кодовой зоне форм бюджетной отчетности после реквизита «дата» указан код субъекта бюджетной отчетности: ПБС - получатель бюджетных средств.</w:t>
      </w:r>
    </w:p>
    <w:p w:rsidR="00F85F5F" w:rsidRPr="00F85F5F" w:rsidRDefault="00F85F5F" w:rsidP="00F85F5F">
      <w:pPr>
        <w:spacing w:after="0" w:line="240" w:lineRule="auto"/>
        <w:ind w:firstLine="540"/>
        <w:jc w:val="both"/>
        <w:rPr>
          <w:rFonts w:ascii="Times New Roman" w:eastAsia="Times New Roman" w:hAnsi="Times New Roman" w:cs="Times New Roman"/>
          <w:bCs/>
          <w:sz w:val="28"/>
          <w:szCs w:val="28"/>
        </w:rPr>
      </w:pPr>
      <w:r w:rsidRPr="00F85F5F">
        <w:rPr>
          <w:rFonts w:ascii="Times New Roman" w:eastAsia="Times New Roman" w:hAnsi="Times New Roman" w:cs="Times New Roman"/>
          <w:bCs/>
          <w:sz w:val="28"/>
          <w:szCs w:val="28"/>
        </w:rPr>
        <w:tab/>
        <w:t xml:space="preserve">Нарушения установлены в следующих отчетных формах: </w:t>
      </w:r>
      <w:r w:rsidR="00A8494B">
        <w:rPr>
          <w:rFonts w:ascii="Times New Roman" w:eastAsia="Times New Roman" w:hAnsi="Times New Roman" w:cs="Times New Roman"/>
          <w:bCs/>
          <w:sz w:val="28"/>
          <w:szCs w:val="28"/>
        </w:rPr>
        <w:t xml:space="preserve">0503130, </w:t>
      </w:r>
      <w:r w:rsidRPr="00F85F5F">
        <w:rPr>
          <w:rFonts w:ascii="Times New Roman" w:eastAsia="Times New Roman" w:hAnsi="Times New Roman" w:cs="Times New Roman"/>
          <w:bCs/>
          <w:sz w:val="28"/>
          <w:szCs w:val="28"/>
        </w:rPr>
        <w:t xml:space="preserve">0503110, 0503121, 0503123, 0503125, </w:t>
      </w:r>
      <w:r w:rsidR="00E64B7D">
        <w:rPr>
          <w:rFonts w:ascii="Times New Roman" w:eastAsia="Times New Roman" w:hAnsi="Times New Roman" w:cs="Times New Roman"/>
          <w:bCs/>
          <w:sz w:val="28"/>
          <w:szCs w:val="28"/>
        </w:rPr>
        <w:t xml:space="preserve">0503127, </w:t>
      </w:r>
      <w:r w:rsidRPr="00F85F5F">
        <w:rPr>
          <w:rFonts w:ascii="Times New Roman" w:eastAsia="Times New Roman" w:hAnsi="Times New Roman" w:cs="Times New Roman"/>
          <w:bCs/>
          <w:sz w:val="28"/>
          <w:szCs w:val="28"/>
        </w:rPr>
        <w:t>0503128, в которых неверно указан код субъекта бюджетной отчетности: ПБС, следовало указывать код субъекта бюджетной отчетности: ГРБС.</w:t>
      </w:r>
    </w:p>
    <w:p w:rsidR="009770A4" w:rsidRPr="00D87536" w:rsidRDefault="00E34ADF" w:rsidP="00261E09">
      <w:pPr>
        <w:spacing w:after="0" w:line="240" w:lineRule="auto"/>
        <w:ind w:firstLine="709"/>
        <w:jc w:val="both"/>
        <w:textAlignment w:val="top"/>
        <w:rPr>
          <w:rFonts w:ascii="Times New Roman" w:hAnsi="Times New Roman" w:cs="Times New Roman"/>
          <w:sz w:val="28"/>
          <w:szCs w:val="28"/>
        </w:rPr>
      </w:pPr>
      <w:r w:rsidRPr="00D87536">
        <w:rPr>
          <w:rFonts w:ascii="Times New Roman" w:hAnsi="Times New Roman" w:cs="Times New Roman"/>
          <w:b/>
          <w:sz w:val="28"/>
          <w:szCs w:val="28"/>
        </w:rPr>
        <w:t>1.2.</w:t>
      </w:r>
      <w:r>
        <w:rPr>
          <w:rFonts w:ascii="Times New Roman" w:hAnsi="Times New Roman" w:cs="Times New Roman"/>
          <w:sz w:val="28"/>
          <w:szCs w:val="28"/>
        </w:rPr>
        <w:t xml:space="preserve"> </w:t>
      </w:r>
      <w:r w:rsidR="005B1273" w:rsidRPr="00965B72">
        <w:rPr>
          <w:rFonts w:ascii="Times New Roman" w:hAnsi="Times New Roman" w:cs="Times New Roman"/>
          <w:sz w:val="28"/>
          <w:szCs w:val="28"/>
        </w:rPr>
        <w:t>В соответствии с п</w:t>
      </w:r>
      <w:r w:rsidR="00965B72" w:rsidRPr="00965B72">
        <w:rPr>
          <w:rFonts w:ascii="Times New Roman" w:hAnsi="Times New Roman" w:cs="Times New Roman"/>
          <w:sz w:val="28"/>
          <w:szCs w:val="28"/>
        </w:rPr>
        <w:t xml:space="preserve">.152 Инструкции №191н Пояснительная записка </w:t>
      </w:r>
      <w:hyperlink r:id="rId17" w:history="1">
        <w:r w:rsidR="00965B72" w:rsidRPr="00D87536">
          <w:rPr>
            <w:rFonts w:ascii="Times New Roman" w:hAnsi="Times New Roman" w:cs="Times New Roman"/>
            <w:sz w:val="28"/>
            <w:szCs w:val="28"/>
          </w:rPr>
          <w:t>(ф. 0503160)</w:t>
        </w:r>
      </w:hyperlink>
      <w:r w:rsidR="00965B72" w:rsidRPr="00D87536">
        <w:rPr>
          <w:rFonts w:ascii="Times New Roman" w:hAnsi="Times New Roman" w:cs="Times New Roman"/>
          <w:sz w:val="28"/>
          <w:szCs w:val="28"/>
        </w:rPr>
        <w:t xml:space="preserve"> составляется в разрезе следующих разделов:</w:t>
      </w:r>
    </w:p>
    <w:p w:rsidR="009770A4" w:rsidRDefault="009770A4" w:rsidP="00261E09">
      <w:pPr>
        <w:spacing w:after="0" w:line="240" w:lineRule="auto"/>
        <w:ind w:firstLine="708"/>
        <w:jc w:val="both"/>
        <w:rPr>
          <w:rFonts w:ascii="Times New Roman" w:hAnsi="Times New Roman" w:cs="Times New Roman"/>
          <w:sz w:val="28"/>
          <w:szCs w:val="28"/>
        </w:rPr>
      </w:pPr>
      <w:r w:rsidRPr="00D87536">
        <w:rPr>
          <w:rFonts w:ascii="Times New Roman" w:hAnsi="Times New Roman" w:cs="Times New Roman"/>
          <w:sz w:val="28"/>
          <w:szCs w:val="28"/>
        </w:rPr>
        <w:t>Раздел 1 «</w:t>
      </w:r>
      <w:r w:rsidR="00965B72" w:rsidRPr="00D87536">
        <w:rPr>
          <w:rFonts w:ascii="Times New Roman" w:hAnsi="Times New Roman" w:cs="Times New Roman"/>
          <w:sz w:val="28"/>
          <w:szCs w:val="28"/>
        </w:rPr>
        <w:t>Организационная структура субъекта бюджетной отчетности</w:t>
      </w:r>
      <w:r w:rsidRPr="00D87536">
        <w:rPr>
          <w:rFonts w:ascii="Times New Roman" w:hAnsi="Times New Roman" w:cs="Times New Roman"/>
          <w:sz w:val="28"/>
          <w:szCs w:val="28"/>
        </w:rPr>
        <w:t>», включающий</w:t>
      </w:r>
      <w:r>
        <w:rPr>
          <w:rFonts w:ascii="Times New Roman" w:hAnsi="Times New Roman" w:cs="Times New Roman"/>
          <w:sz w:val="28"/>
          <w:szCs w:val="28"/>
        </w:rPr>
        <w:t>:</w:t>
      </w:r>
    </w:p>
    <w:p w:rsidR="009770A4" w:rsidRDefault="009770A4" w:rsidP="00261E0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основных направлениях деятельности </w:t>
      </w:r>
      <w:hyperlink r:id="rId18" w:history="1">
        <w:r w:rsidR="00965B72" w:rsidRPr="00965B72">
          <w:rPr>
            <w:rFonts w:ascii="Times New Roman" w:hAnsi="Times New Roman" w:cs="Times New Roman"/>
            <w:sz w:val="28"/>
            <w:szCs w:val="28"/>
          </w:rPr>
          <w:t>(</w:t>
        </w:r>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№1</w:t>
        </w:r>
        <w:r w:rsidR="00965B72" w:rsidRPr="00965B72">
          <w:rPr>
            <w:rFonts w:ascii="Times New Roman" w:hAnsi="Times New Roman" w:cs="Times New Roman"/>
            <w:sz w:val="28"/>
            <w:szCs w:val="28"/>
          </w:rPr>
          <w:t>)</w:t>
        </w:r>
      </w:hyperlink>
      <w:r>
        <w:rPr>
          <w:rFonts w:ascii="Times New Roman" w:hAnsi="Times New Roman" w:cs="Times New Roman"/>
          <w:sz w:val="28"/>
          <w:szCs w:val="28"/>
        </w:rPr>
        <w:t>;</w:t>
      </w:r>
    </w:p>
    <w:p w:rsidR="000402F3" w:rsidRDefault="009770A4" w:rsidP="00261E0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количестве подведомственных участников бюджетного процесса, учреждений и государственных (муниципальных) унитарных предприятий </w:t>
      </w:r>
      <w:hyperlink r:id="rId19" w:history="1">
        <w:r w:rsidR="00965B72" w:rsidRPr="00965B72">
          <w:rPr>
            <w:rFonts w:ascii="Times New Roman" w:hAnsi="Times New Roman" w:cs="Times New Roman"/>
            <w:sz w:val="28"/>
            <w:szCs w:val="28"/>
          </w:rPr>
          <w:t>(ф. 0503161)</w:t>
        </w:r>
      </w:hyperlink>
      <w:r w:rsidR="000402F3">
        <w:rPr>
          <w:rFonts w:ascii="Times New Roman" w:hAnsi="Times New Roman" w:cs="Times New Roman"/>
          <w:sz w:val="28"/>
          <w:szCs w:val="28"/>
        </w:rPr>
        <w:t>;</w:t>
      </w:r>
    </w:p>
    <w:p w:rsidR="00965B72" w:rsidRDefault="000402F3" w:rsidP="000402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65B72" w:rsidRPr="00965B72">
        <w:rPr>
          <w:rFonts w:ascii="Times New Roman" w:hAnsi="Times New Roman" w:cs="Times New Roman"/>
          <w:sz w:val="28"/>
          <w:szCs w:val="28"/>
        </w:rPr>
        <w:t>иную информацию, оказавшую существенное влияние и характеризующую организационную структуру субъекта бюджетной отчетности за отчетный период, не нашедшую отражения в таблицах и приложениях, вк</w:t>
      </w:r>
      <w:r>
        <w:rPr>
          <w:rFonts w:ascii="Times New Roman" w:hAnsi="Times New Roman" w:cs="Times New Roman"/>
          <w:sz w:val="28"/>
          <w:szCs w:val="28"/>
        </w:rPr>
        <w:t>лючаемых в раздел, в том числе и</w:t>
      </w:r>
      <w:r w:rsidR="00965B72" w:rsidRPr="00965B72">
        <w:rPr>
          <w:rFonts w:ascii="Times New Roman" w:hAnsi="Times New Roman" w:cs="Times New Roman"/>
          <w:sz w:val="28"/>
          <w:szCs w:val="28"/>
        </w:rPr>
        <w:t>нформацию об исполнителе (ФИО, должность) централизованной бухгалтерии, составившем бухгалтерскую отчетность.</w:t>
      </w:r>
    </w:p>
    <w:p w:rsidR="00E64B7D" w:rsidRDefault="007E1C8F" w:rsidP="00E64B7D">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Согласно данных </w:t>
      </w:r>
      <w:r>
        <w:rPr>
          <w:rFonts w:ascii="Times New Roman" w:hAnsi="Times New Roman" w:cs="Times New Roman"/>
          <w:sz w:val="28"/>
          <w:szCs w:val="28"/>
        </w:rPr>
        <w:t>ф.</w:t>
      </w:r>
      <w:r w:rsidRPr="00A34FA0">
        <w:rPr>
          <w:rFonts w:ascii="Times New Roman" w:hAnsi="Times New Roman" w:cs="Times New Roman"/>
          <w:sz w:val="28"/>
          <w:szCs w:val="28"/>
        </w:rPr>
        <w:t>0503161</w:t>
      </w:r>
      <w:r>
        <w:rPr>
          <w:rFonts w:ascii="Times New Roman" w:hAnsi="Times New Roman" w:cs="Times New Roman"/>
          <w:sz w:val="28"/>
          <w:szCs w:val="28"/>
        </w:rPr>
        <w:t xml:space="preserve"> «Сведения о количестве подведомственных участников бюджетного процесса, учреждений и государственных (муниципальных) унитарных предприятий»</w:t>
      </w:r>
      <w:r w:rsidRPr="00A34FA0">
        <w:t xml:space="preserve"> </w:t>
      </w:r>
      <w:r>
        <w:rPr>
          <w:rFonts w:ascii="Times New Roman" w:hAnsi="Times New Roman" w:cs="Times New Roman"/>
          <w:sz w:val="28"/>
          <w:szCs w:val="28"/>
        </w:rPr>
        <w:t xml:space="preserve">по состоянию на </w:t>
      </w:r>
      <w:r w:rsidR="00067226">
        <w:rPr>
          <w:rFonts w:ascii="Times New Roman" w:hAnsi="Times New Roman" w:cs="Times New Roman"/>
          <w:sz w:val="28"/>
          <w:szCs w:val="28"/>
        </w:rPr>
        <w:t xml:space="preserve">01.01.2019 года </w:t>
      </w:r>
      <w:r w:rsidR="00E64B7D">
        <w:rPr>
          <w:rFonts w:ascii="Times New Roman" w:hAnsi="Times New Roman" w:cs="Times New Roman"/>
          <w:sz w:val="28"/>
          <w:szCs w:val="28"/>
        </w:rPr>
        <w:t xml:space="preserve">Комитет образования </w:t>
      </w:r>
      <w:r w:rsidR="00067226">
        <w:rPr>
          <w:rFonts w:ascii="Times New Roman" w:hAnsi="Times New Roman" w:cs="Times New Roman"/>
          <w:sz w:val="28"/>
          <w:szCs w:val="28"/>
        </w:rPr>
        <w:t>Администраци</w:t>
      </w:r>
      <w:r w:rsidR="00E64B7D">
        <w:rPr>
          <w:rFonts w:ascii="Times New Roman" w:hAnsi="Times New Roman" w:cs="Times New Roman"/>
          <w:sz w:val="28"/>
          <w:szCs w:val="28"/>
        </w:rPr>
        <w:t>и</w:t>
      </w:r>
      <w:r w:rsidR="00067226">
        <w:rPr>
          <w:rFonts w:ascii="Times New Roman" w:hAnsi="Times New Roman" w:cs="Times New Roman"/>
          <w:sz w:val="28"/>
          <w:szCs w:val="28"/>
        </w:rPr>
        <w:t xml:space="preserve"> муниципального образования «Вяземский район» Смоленской области </w:t>
      </w:r>
      <w:r w:rsidR="008205F7">
        <w:rPr>
          <w:rFonts w:ascii="Times New Roman" w:hAnsi="Times New Roman" w:cs="Times New Roman"/>
          <w:sz w:val="28"/>
          <w:szCs w:val="28"/>
        </w:rPr>
        <w:t xml:space="preserve">имеет </w:t>
      </w:r>
      <w:r w:rsidR="00E64B7D">
        <w:rPr>
          <w:rFonts w:ascii="Times New Roman" w:hAnsi="Times New Roman" w:cs="Times New Roman"/>
          <w:sz w:val="28"/>
          <w:szCs w:val="28"/>
        </w:rPr>
        <w:t>54</w:t>
      </w:r>
      <w:r w:rsidR="008205F7">
        <w:rPr>
          <w:rFonts w:ascii="Times New Roman" w:hAnsi="Times New Roman" w:cs="Times New Roman"/>
          <w:sz w:val="28"/>
          <w:szCs w:val="28"/>
        </w:rPr>
        <w:t xml:space="preserve"> подведомственны</w:t>
      </w:r>
      <w:r w:rsidR="00E64B7D">
        <w:rPr>
          <w:rFonts w:ascii="Times New Roman" w:hAnsi="Times New Roman" w:cs="Times New Roman"/>
          <w:sz w:val="28"/>
          <w:szCs w:val="28"/>
        </w:rPr>
        <w:t>х получателей бюджетных средств, из них: 2 казенных учреждения, 51 бюджетное учреждение.</w:t>
      </w:r>
    </w:p>
    <w:p w:rsidR="00E64B7D" w:rsidRDefault="00E64B7D" w:rsidP="00E64B7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ф.0503161 на начало отчетного года количество получателей бюджетных средств составляло - 57 единиц, на конец отчетного периода – 54 единицы. Изменения внесены на основании постановлений Администрации «Вяземский район» Смоленской области:</w:t>
      </w:r>
    </w:p>
    <w:p w:rsidR="00E64B7D" w:rsidRDefault="00E64B7D" w:rsidP="00E64B7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от 18.12.2017 №2567 «О реорганизации в форме преобразования МБОУ ДО «ИМЦ» г. Вязьмы Смоленской области в МКУ «ИМЦ» г. Вязьмы Смоленской области</w:t>
      </w:r>
      <w:r w:rsidR="009001E0">
        <w:rPr>
          <w:rFonts w:ascii="Times New Roman" w:hAnsi="Times New Roman" w:cs="Times New Roman"/>
          <w:sz w:val="28"/>
          <w:szCs w:val="28"/>
        </w:rPr>
        <w:t>»</w:t>
      </w:r>
      <w:r>
        <w:rPr>
          <w:rFonts w:ascii="Times New Roman" w:hAnsi="Times New Roman" w:cs="Times New Roman"/>
          <w:sz w:val="28"/>
          <w:szCs w:val="28"/>
        </w:rPr>
        <w:t>;</w:t>
      </w:r>
    </w:p>
    <w:p w:rsidR="00E64B7D" w:rsidRDefault="00E64B7D" w:rsidP="00E64B7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от 04.04.2018 №644 «О реорганизации МКУ ЦБ №2, МКУ ЦБ №3 в форме </w:t>
      </w:r>
      <w:r w:rsidR="009001E0">
        <w:rPr>
          <w:rFonts w:ascii="Times New Roman" w:hAnsi="Times New Roman" w:cs="Times New Roman"/>
          <w:sz w:val="28"/>
          <w:szCs w:val="28"/>
        </w:rPr>
        <w:t>присоединения</w:t>
      </w:r>
      <w:r>
        <w:rPr>
          <w:rFonts w:ascii="Times New Roman" w:hAnsi="Times New Roman" w:cs="Times New Roman"/>
          <w:sz w:val="28"/>
          <w:szCs w:val="28"/>
        </w:rPr>
        <w:t xml:space="preserve"> к МКУ ЦБ №</w:t>
      </w:r>
      <w:r w:rsidR="00A03BC5">
        <w:rPr>
          <w:rFonts w:ascii="Times New Roman" w:hAnsi="Times New Roman" w:cs="Times New Roman"/>
          <w:sz w:val="28"/>
          <w:szCs w:val="28"/>
        </w:rPr>
        <w:t>1</w:t>
      </w:r>
      <w:r>
        <w:rPr>
          <w:rFonts w:ascii="Times New Roman" w:hAnsi="Times New Roman" w:cs="Times New Roman"/>
          <w:sz w:val="28"/>
          <w:szCs w:val="28"/>
        </w:rPr>
        <w:t xml:space="preserve"> </w:t>
      </w:r>
      <w:r w:rsidR="00A03BC5">
        <w:rPr>
          <w:rFonts w:ascii="Times New Roman" w:hAnsi="Times New Roman" w:cs="Times New Roman"/>
          <w:sz w:val="28"/>
          <w:szCs w:val="28"/>
        </w:rPr>
        <w:t>г</w:t>
      </w:r>
      <w:r>
        <w:rPr>
          <w:rFonts w:ascii="Times New Roman" w:hAnsi="Times New Roman" w:cs="Times New Roman"/>
          <w:sz w:val="28"/>
          <w:szCs w:val="28"/>
        </w:rPr>
        <w:t>. Вязьмы Смоленской области</w:t>
      </w:r>
      <w:r w:rsidR="009001E0">
        <w:rPr>
          <w:rFonts w:ascii="Times New Roman" w:hAnsi="Times New Roman" w:cs="Times New Roman"/>
          <w:sz w:val="28"/>
          <w:szCs w:val="28"/>
        </w:rPr>
        <w:t>»;</w:t>
      </w:r>
    </w:p>
    <w:p w:rsidR="00E64B7D" w:rsidRDefault="009001E0" w:rsidP="00CB2D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от 13.11.2017 №2315 «О реорганизации МБОУ Мещерской ООШ Вяземского района Смоленской области в форме присоединения к МБОУ Тумановской СШ Вяземского района Смоленской области».</w:t>
      </w:r>
    </w:p>
    <w:p w:rsidR="0093591D" w:rsidRDefault="00955B9F" w:rsidP="0040425C">
      <w:pPr>
        <w:autoSpaceDE w:val="0"/>
        <w:autoSpaceDN w:val="0"/>
        <w:adjustRightInd w:val="0"/>
        <w:spacing w:after="0" w:line="240" w:lineRule="auto"/>
        <w:ind w:firstLine="540"/>
        <w:jc w:val="both"/>
        <w:rPr>
          <w:rFonts w:ascii="Times New Roman" w:hAnsi="Times New Roman" w:cs="Times New Roman"/>
          <w:sz w:val="28"/>
          <w:szCs w:val="28"/>
        </w:rPr>
      </w:pPr>
      <w:r w:rsidRPr="00C92251">
        <w:rPr>
          <w:rFonts w:ascii="Times New Roman" w:hAnsi="Times New Roman" w:cs="Times New Roman"/>
          <w:b/>
          <w:sz w:val="28"/>
          <w:szCs w:val="28"/>
        </w:rPr>
        <w:t>1.3.</w:t>
      </w:r>
      <w:r>
        <w:rPr>
          <w:rFonts w:ascii="Times New Roman" w:hAnsi="Times New Roman" w:cs="Times New Roman"/>
          <w:sz w:val="28"/>
          <w:szCs w:val="28"/>
        </w:rPr>
        <w:t xml:space="preserve"> Раздел 2 «</w:t>
      </w:r>
      <w:r w:rsidR="00965B72" w:rsidRPr="00965B72">
        <w:rPr>
          <w:rFonts w:ascii="Times New Roman" w:hAnsi="Times New Roman" w:cs="Times New Roman"/>
          <w:sz w:val="28"/>
          <w:szCs w:val="28"/>
        </w:rPr>
        <w:t>Результаты деятельности субъекта бюджетной отчетности</w:t>
      </w:r>
      <w:r>
        <w:rPr>
          <w:rFonts w:ascii="Times New Roman" w:hAnsi="Times New Roman" w:cs="Times New Roman"/>
          <w:sz w:val="28"/>
          <w:szCs w:val="28"/>
        </w:rPr>
        <w:t>»</w:t>
      </w:r>
      <w:r w:rsidR="0093591D">
        <w:rPr>
          <w:rFonts w:ascii="Times New Roman" w:hAnsi="Times New Roman" w:cs="Times New Roman"/>
          <w:sz w:val="28"/>
          <w:szCs w:val="28"/>
        </w:rPr>
        <w:t>, включающий:</w:t>
      </w:r>
    </w:p>
    <w:p w:rsidR="0040425C" w:rsidRDefault="0093591D" w:rsidP="004042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55B9F">
        <w:rPr>
          <w:rFonts w:ascii="Times New Roman" w:hAnsi="Times New Roman" w:cs="Times New Roman"/>
          <w:sz w:val="28"/>
          <w:szCs w:val="28"/>
        </w:rPr>
        <w:t>с</w:t>
      </w:r>
      <w:r w:rsidR="00965B72" w:rsidRPr="00965B72">
        <w:rPr>
          <w:rFonts w:ascii="Times New Roman" w:hAnsi="Times New Roman" w:cs="Times New Roman"/>
          <w:sz w:val="28"/>
          <w:szCs w:val="28"/>
        </w:rPr>
        <w:t xml:space="preserve">ведения о результатах деятельности </w:t>
      </w:r>
      <w:hyperlink r:id="rId20" w:history="1">
        <w:r w:rsidR="00965B72" w:rsidRPr="00965B72">
          <w:rPr>
            <w:rFonts w:ascii="Times New Roman" w:hAnsi="Times New Roman" w:cs="Times New Roman"/>
            <w:sz w:val="28"/>
            <w:szCs w:val="28"/>
          </w:rPr>
          <w:t>(ф. 0503162)</w:t>
        </w:r>
      </w:hyperlink>
      <w:r>
        <w:rPr>
          <w:rFonts w:ascii="Times New Roman" w:hAnsi="Times New Roman" w:cs="Times New Roman"/>
          <w:sz w:val="28"/>
          <w:szCs w:val="28"/>
        </w:rPr>
        <w:t>;</w:t>
      </w:r>
    </w:p>
    <w:p w:rsidR="0093591D" w:rsidRPr="0093591D" w:rsidRDefault="0093591D" w:rsidP="009359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3591D">
        <w:rPr>
          <w:rFonts w:ascii="Times New Roman" w:hAnsi="Times New Roman" w:cs="Times New Roman"/>
          <w:sz w:val="28"/>
          <w:szCs w:val="28"/>
        </w:rPr>
        <w:t>иную информацию, оказавшую существенное влияние и характеризующую результаты деятельности субъекта бюджетной отчетности за отчетный период, не нашедшую отражения в таблицах и приложениях, включаемых в раздел, в том числе:</w:t>
      </w:r>
    </w:p>
    <w:p w:rsidR="0093591D" w:rsidRPr="0093591D" w:rsidRDefault="0093591D" w:rsidP="0093591D">
      <w:pPr>
        <w:autoSpaceDE w:val="0"/>
        <w:autoSpaceDN w:val="0"/>
        <w:adjustRightInd w:val="0"/>
        <w:spacing w:after="0" w:line="240" w:lineRule="auto"/>
        <w:ind w:firstLine="540"/>
        <w:jc w:val="both"/>
        <w:rPr>
          <w:rFonts w:ascii="Times New Roman" w:hAnsi="Times New Roman" w:cs="Times New Roman"/>
          <w:sz w:val="28"/>
          <w:szCs w:val="28"/>
        </w:rPr>
      </w:pPr>
      <w:r w:rsidRPr="0093591D">
        <w:rPr>
          <w:rFonts w:ascii="Times New Roman" w:hAnsi="Times New Roman" w:cs="Times New Roman"/>
          <w:sz w:val="28"/>
          <w:szCs w:val="28"/>
        </w:rPr>
        <w:t>о мерах по повышению эффективности расходования бюджетных средств;</w:t>
      </w:r>
    </w:p>
    <w:p w:rsidR="0093591D" w:rsidRPr="0093591D" w:rsidRDefault="0093591D" w:rsidP="0093591D">
      <w:pPr>
        <w:autoSpaceDE w:val="0"/>
        <w:autoSpaceDN w:val="0"/>
        <w:adjustRightInd w:val="0"/>
        <w:spacing w:after="0" w:line="240" w:lineRule="auto"/>
        <w:ind w:firstLine="540"/>
        <w:jc w:val="both"/>
        <w:rPr>
          <w:rFonts w:ascii="Times New Roman" w:hAnsi="Times New Roman" w:cs="Times New Roman"/>
          <w:sz w:val="28"/>
          <w:szCs w:val="28"/>
        </w:rPr>
      </w:pPr>
      <w:r w:rsidRPr="0093591D">
        <w:rPr>
          <w:rFonts w:ascii="Times New Roman" w:hAnsi="Times New Roman" w:cs="Times New Roman"/>
          <w:sz w:val="28"/>
          <w:szCs w:val="28"/>
        </w:rPr>
        <w:t>о мерах по повышению квалификации и переподготовке специалистов;</w:t>
      </w:r>
    </w:p>
    <w:p w:rsidR="0093591D" w:rsidRDefault="0093591D" w:rsidP="0093591D">
      <w:pPr>
        <w:autoSpaceDE w:val="0"/>
        <w:autoSpaceDN w:val="0"/>
        <w:adjustRightInd w:val="0"/>
        <w:spacing w:after="0" w:line="240" w:lineRule="auto"/>
        <w:ind w:firstLine="540"/>
        <w:jc w:val="both"/>
        <w:rPr>
          <w:rFonts w:ascii="Times New Roman" w:hAnsi="Times New Roman" w:cs="Times New Roman"/>
          <w:sz w:val="28"/>
          <w:szCs w:val="28"/>
        </w:rPr>
      </w:pPr>
      <w:r w:rsidRPr="0093591D">
        <w:rPr>
          <w:rFonts w:ascii="Times New Roman" w:hAnsi="Times New Roman" w:cs="Times New Roman"/>
          <w:sz w:val="28"/>
          <w:szCs w:val="28"/>
        </w:rPr>
        <w:t>о ресурсах (численность работников, стоимость имущества, бюджетные расходы, объемы закупок и т.д.), используемых для достижения показателей результативности деятельности субъекта бюджетной отчетности;</w:t>
      </w:r>
    </w:p>
    <w:p w:rsidR="0093591D" w:rsidRDefault="0093591D" w:rsidP="009359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w:t>
      </w:r>
    </w:p>
    <w:p w:rsidR="00F82395" w:rsidRDefault="00F82395" w:rsidP="00F823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Пояснительной записке (ф.0503160) не отражены требования п.152 Инструкции №191н, в части отражения мер </w:t>
      </w:r>
      <w:r w:rsidRPr="007112F5">
        <w:rPr>
          <w:rFonts w:ascii="Times New Roman" w:hAnsi="Times New Roman" w:cs="Times New Roman"/>
          <w:sz w:val="28"/>
          <w:szCs w:val="28"/>
        </w:rPr>
        <w:t>по повышению эффективности</w:t>
      </w:r>
      <w:r>
        <w:rPr>
          <w:rFonts w:ascii="Times New Roman" w:hAnsi="Times New Roman" w:cs="Times New Roman"/>
          <w:sz w:val="28"/>
          <w:szCs w:val="28"/>
        </w:rPr>
        <w:t xml:space="preserve"> расходования бюджетных средств, мер </w:t>
      </w:r>
      <w:r w:rsidRPr="007112F5">
        <w:rPr>
          <w:rFonts w:ascii="Times New Roman" w:hAnsi="Times New Roman" w:cs="Times New Roman"/>
          <w:sz w:val="28"/>
          <w:szCs w:val="28"/>
        </w:rPr>
        <w:t>по повышению квалификации</w:t>
      </w:r>
      <w:r>
        <w:rPr>
          <w:rFonts w:ascii="Times New Roman" w:hAnsi="Times New Roman" w:cs="Times New Roman"/>
          <w:sz w:val="28"/>
          <w:szCs w:val="28"/>
        </w:rPr>
        <w:t xml:space="preserve"> и переподготовке специалистов Комитета образования, основных мероприятиях по улучшению состояния и сохранности основных средств, характеристик комплектности, а также сведения о своевременности поступления материальных запасов.</w:t>
      </w:r>
    </w:p>
    <w:p w:rsidR="00846B4A" w:rsidRDefault="00FA063B" w:rsidP="00FA063B">
      <w:pPr>
        <w:autoSpaceDE w:val="0"/>
        <w:autoSpaceDN w:val="0"/>
        <w:adjustRightInd w:val="0"/>
        <w:spacing w:after="0" w:line="240" w:lineRule="auto"/>
        <w:ind w:firstLine="540"/>
        <w:jc w:val="both"/>
        <w:rPr>
          <w:rFonts w:ascii="Times New Roman" w:hAnsi="Times New Roman" w:cs="Times New Roman"/>
          <w:sz w:val="28"/>
          <w:szCs w:val="28"/>
        </w:rPr>
      </w:pPr>
      <w:r w:rsidRPr="00C92251">
        <w:rPr>
          <w:rFonts w:ascii="Times New Roman" w:hAnsi="Times New Roman" w:cs="Times New Roman"/>
          <w:b/>
          <w:sz w:val="28"/>
          <w:szCs w:val="28"/>
        </w:rPr>
        <w:t xml:space="preserve"> </w:t>
      </w:r>
      <w:r w:rsidR="00846B4A" w:rsidRPr="00C92251">
        <w:rPr>
          <w:rFonts w:ascii="Times New Roman" w:hAnsi="Times New Roman" w:cs="Times New Roman"/>
          <w:b/>
          <w:sz w:val="28"/>
          <w:szCs w:val="28"/>
        </w:rPr>
        <w:t>1.4.</w:t>
      </w:r>
      <w:r w:rsidR="00846B4A">
        <w:rPr>
          <w:rFonts w:ascii="Times New Roman" w:hAnsi="Times New Roman" w:cs="Times New Roman"/>
          <w:sz w:val="28"/>
          <w:szCs w:val="28"/>
        </w:rPr>
        <w:t xml:space="preserve"> Раздел 3 «</w:t>
      </w:r>
      <w:r w:rsidR="00965B72" w:rsidRPr="00965B72">
        <w:rPr>
          <w:rFonts w:ascii="Times New Roman" w:hAnsi="Times New Roman" w:cs="Times New Roman"/>
          <w:sz w:val="28"/>
          <w:szCs w:val="28"/>
        </w:rPr>
        <w:t>Анализ отчета об исполнении бюджета субъектом бюджетной отчетности</w:t>
      </w:r>
      <w:r w:rsidR="00846B4A">
        <w:rPr>
          <w:rFonts w:ascii="Times New Roman" w:hAnsi="Times New Roman" w:cs="Times New Roman"/>
          <w:sz w:val="28"/>
          <w:szCs w:val="28"/>
        </w:rPr>
        <w:t>»</w:t>
      </w:r>
      <w:r w:rsidR="00965B72" w:rsidRPr="00965B72">
        <w:rPr>
          <w:rFonts w:ascii="Times New Roman" w:hAnsi="Times New Roman" w:cs="Times New Roman"/>
          <w:sz w:val="28"/>
          <w:szCs w:val="28"/>
        </w:rPr>
        <w:t>, включающий:</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текстовых статей закона (решения) о бюджете </w:t>
      </w:r>
      <w:hyperlink r:id="rId21" w:history="1">
        <w:r>
          <w:rPr>
            <w:rFonts w:ascii="Times New Roman" w:hAnsi="Times New Roman" w:cs="Times New Roman"/>
            <w:sz w:val="28"/>
            <w:szCs w:val="28"/>
          </w:rPr>
          <w:t>(таблица №</w:t>
        </w:r>
        <w:r w:rsidR="00965B72" w:rsidRPr="00965B72">
          <w:rPr>
            <w:rFonts w:ascii="Times New Roman" w:hAnsi="Times New Roman" w:cs="Times New Roman"/>
            <w:sz w:val="28"/>
            <w:szCs w:val="28"/>
          </w:rPr>
          <w:t>3)</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изменениях бюджетной росписи главного распорядителя бюджетных средств </w:t>
      </w:r>
      <w:hyperlink r:id="rId22" w:history="1">
        <w:r w:rsidR="00965B72" w:rsidRPr="00965B72">
          <w:rPr>
            <w:rFonts w:ascii="Times New Roman" w:hAnsi="Times New Roman" w:cs="Times New Roman"/>
            <w:sz w:val="28"/>
            <w:szCs w:val="28"/>
          </w:rPr>
          <w:t>(ф. 0503163)</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бюджета </w:t>
      </w:r>
      <w:hyperlink r:id="rId23" w:history="1">
        <w:r w:rsidR="00965B72" w:rsidRPr="00965B72">
          <w:rPr>
            <w:rFonts w:ascii="Times New Roman" w:hAnsi="Times New Roman" w:cs="Times New Roman"/>
            <w:sz w:val="28"/>
            <w:szCs w:val="28"/>
          </w:rPr>
          <w:t>(ф. 0503164)</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мероприятий в рамках целевых программ </w:t>
      </w:r>
      <w:r w:rsidR="006A7D2A">
        <w:rPr>
          <w:rFonts w:ascii="Times New Roman" w:hAnsi="Times New Roman" w:cs="Times New Roman"/>
          <w:sz w:val="28"/>
          <w:szCs w:val="28"/>
        </w:rPr>
        <w:t xml:space="preserve">     </w:t>
      </w:r>
      <w:proofErr w:type="gramStart"/>
      <w:r w:rsidR="006A7D2A">
        <w:rPr>
          <w:rFonts w:ascii="Times New Roman" w:hAnsi="Times New Roman" w:cs="Times New Roman"/>
          <w:sz w:val="28"/>
          <w:szCs w:val="28"/>
        </w:rPr>
        <w:t xml:space="preserve">   </w:t>
      </w:r>
      <w:hyperlink r:id="rId24" w:history="1">
        <w:r w:rsidR="00965B72" w:rsidRPr="00965B72">
          <w:rPr>
            <w:rFonts w:ascii="Times New Roman" w:hAnsi="Times New Roman" w:cs="Times New Roman"/>
            <w:sz w:val="28"/>
            <w:szCs w:val="28"/>
          </w:rPr>
          <w:t>(</w:t>
        </w:r>
        <w:proofErr w:type="gramEnd"/>
        <w:r w:rsidR="00965B72" w:rsidRPr="00965B72">
          <w:rPr>
            <w:rFonts w:ascii="Times New Roman" w:hAnsi="Times New Roman" w:cs="Times New Roman"/>
            <w:sz w:val="28"/>
            <w:szCs w:val="28"/>
          </w:rPr>
          <w:t>ф. 0503166)</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целевых иностранных кредитах </w:t>
      </w:r>
      <w:hyperlink r:id="rId25" w:history="1">
        <w:r w:rsidR="00965B72" w:rsidRPr="00965B72">
          <w:rPr>
            <w:rFonts w:ascii="Times New Roman" w:hAnsi="Times New Roman" w:cs="Times New Roman"/>
            <w:sz w:val="28"/>
            <w:szCs w:val="28"/>
          </w:rPr>
          <w:t>(ф. 0503167)</w:t>
        </w:r>
      </w:hyperlink>
      <w:r>
        <w:rPr>
          <w:rFonts w:ascii="Times New Roman" w:hAnsi="Times New Roman" w:cs="Times New Roman"/>
          <w:sz w:val="28"/>
          <w:szCs w:val="28"/>
        </w:rPr>
        <w:t>.</w:t>
      </w:r>
    </w:p>
    <w:p w:rsidR="00D466C8" w:rsidRDefault="0012405D"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D466C8">
        <w:rPr>
          <w:rFonts w:ascii="Times New Roman" w:hAnsi="Times New Roman" w:cs="Times New Roman"/>
          <w:sz w:val="28"/>
          <w:szCs w:val="28"/>
        </w:rPr>
        <w:t>В</w:t>
      </w:r>
      <w:proofErr w:type="gramEnd"/>
      <w:r w:rsidR="00D466C8">
        <w:rPr>
          <w:rFonts w:ascii="Times New Roman" w:hAnsi="Times New Roman" w:cs="Times New Roman"/>
          <w:sz w:val="28"/>
          <w:szCs w:val="28"/>
        </w:rPr>
        <w:t xml:space="preserve"> форме 0503163 «С</w:t>
      </w:r>
      <w:r w:rsidR="00D466C8" w:rsidRPr="00965B72">
        <w:rPr>
          <w:rFonts w:ascii="Times New Roman" w:hAnsi="Times New Roman" w:cs="Times New Roman"/>
          <w:sz w:val="28"/>
          <w:szCs w:val="28"/>
        </w:rPr>
        <w:t>ведения об изменениях бюджетной росписи главного распорядителя бюджетных средств</w:t>
      </w:r>
      <w:r w:rsidR="00D466C8">
        <w:rPr>
          <w:rFonts w:ascii="Times New Roman" w:hAnsi="Times New Roman" w:cs="Times New Roman"/>
          <w:sz w:val="28"/>
          <w:szCs w:val="28"/>
        </w:rPr>
        <w:t xml:space="preserve">» содержится информация об изменениях бюджетной росписи главного распорядителя бюджетных средств, </w:t>
      </w:r>
      <w:r w:rsidR="00D466C8">
        <w:rPr>
          <w:rFonts w:ascii="Times New Roman" w:hAnsi="Times New Roman" w:cs="Times New Roman"/>
          <w:sz w:val="28"/>
          <w:szCs w:val="28"/>
        </w:rPr>
        <w:lastRenderedPageBreak/>
        <w:t>объемы внесенных изменений и причины внесения изменений в бюджетные назначения по расходам бюджета за 2018 год.</w:t>
      </w:r>
    </w:p>
    <w:p w:rsidR="00DE3F1C" w:rsidRDefault="00DE3F1C" w:rsidP="00DE3F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п.162 Инструкции №191н в графе 2 указываются по кодам бюджетной классификации Российской Федерации, отраженным в графе 1 приложения, утвержденные на отчетный финансовый год законом (решением) о соответствующем бюджете, объем бюджетных назначений без учета последующих изменений в закон (решение) о бюджете.</w:t>
      </w:r>
    </w:p>
    <w:p w:rsidR="00DE3F1C" w:rsidRDefault="00DE3F1C" w:rsidP="00DE3F1C">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sz w:val="28"/>
          <w:szCs w:val="28"/>
        </w:rPr>
        <w:t>В предоставленной ф.0503163 в графе 2 в итоговой строке указана сумма 700 277,2 тыс. рублей. Р</w:t>
      </w:r>
      <w:r>
        <w:rPr>
          <w:rFonts w:ascii="Times New Roman" w:hAnsi="Times New Roman" w:cs="Times New Roman"/>
          <w:color w:val="000000"/>
          <w:sz w:val="28"/>
          <w:szCs w:val="28"/>
        </w:rPr>
        <w:t>ешением о бюджете от 27.12.2017 №160 для главного распорядителя бюджетных средств (код распорядителя – 905) утверждены бюджетные назначения в сумме 700 762,2 тыс. рублей.</w:t>
      </w:r>
    </w:p>
    <w:p w:rsidR="00DE3F1C" w:rsidRDefault="00DE3F1C" w:rsidP="00DE3F1C">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bCs/>
          <w:sz w:val="28"/>
          <w:szCs w:val="28"/>
        </w:rPr>
        <w:t xml:space="preserve">В нарушение п.162 Инструкции №191н </w:t>
      </w:r>
      <w:r>
        <w:rPr>
          <w:rFonts w:ascii="Times New Roman" w:hAnsi="Times New Roman" w:cs="Times New Roman"/>
          <w:sz w:val="28"/>
          <w:szCs w:val="28"/>
        </w:rPr>
        <w:t xml:space="preserve">указанная сумма </w:t>
      </w:r>
      <w:r>
        <w:rPr>
          <w:rFonts w:ascii="Times New Roman" w:hAnsi="Times New Roman" w:cs="Times New Roman"/>
          <w:bCs/>
          <w:sz w:val="28"/>
          <w:szCs w:val="28"/>
        </w:rPr>
        <w:t>в</w:t>
      </w:r>
      <w:r>
        <w:rPr>
          <w:rFonts w:ascii="Times New Roman" w:hAnsi="Times New Roman" w:cs="Times New Roman"/>
          <w:sz w:val="28"/>
          <w:szCs w:val="28"/>
        </w:rPr>
        <w:t xml:space="preserve"> графе 2 ф.0503163 не соответствует показателям, утвержденным решением </w:t>
      </w:r>
      <w:r>
        <w:rPr>
          <w:rFonts w:ascii="Times New Roman" w:hAnsi="Times New Roman" w:cs="Times New Roman"/>
          <w:color w:val="000000"/>
          <w:sz w:val="28"/>
          <w:szCs w:val="28"/>
        </w:rPr>
        <w:t>о бюджете от 27.12.2017 №160.</w:t>
      </w:r>
    </w:p>
    <w:p w:rsidR="00DE3F1C" w:rsidRDefault="00DE3F1C" w:rsidP="00DE3F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графе 3 ф.0503163 указываются по кодам бюджетной классификации Российской Федерации, отраженным в графе 1 приложения, объемы бюджетных назначений, утвержденные бюджетной росписью главного распорядителя бюджетных средств на отчетный финансовый год с учетом внесенных в нее изменений, оформленных надлежащим образом на отчетную дату.</w:t>
      </w:r>
    </w:p>
    <w:p w:rsidR="00ED5525" w:rsidRDefault="00ED5525" w:rsidP="00ED552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предоставленной ф.0503163 в графе 2 в итоговой строке указана сумма 826 281,1 тыс. рублей, что не соответствует графам 5 ф.0503127.</w:t>
      </w:r>
    </w:p>
    <w:p w:rsidR="0012405D" w:rsidRDefault="0012405D" w:rsidP="0012405D">
      <w:pPr>
        <w:autoSpaceDE w:val="0"/>
        <w:autoSpaceDN w:val="0"/>
        <w:adjustRightInd w:val="0"/>
        <w:spacing w:after="0" w:line="240" w:lineRule="auto"/>
        <w:ind w:firstLine="540"/>
        <w:jc w:val="both"/>
        <w:rPr>
          <w:rFonts w:ascii="Times New Roman" w:hAnsi="Times New Roman" w:cs="Times New Roman"/>
          <w:sz w:val="28"/>
          <w:szCs w:val="28"/>
        </w:rPr>
      </w:pPr>
      <w:r w:rsidRPr="0012405D">
        <w:rPr>
          <w:rFonts w:ascii="Times New Roman" w:hAnsi="Times New Roman" w:cs="Times New Roman"/>
          <w:sz w:val="28"/>
          <w:szCs w:val="28"/>
        </w:rPr>
        <w:t xml:space="preserve">2) В соответствии с п.163 Инструкции №191н сведения </w:t>
      </w:r>
      <w:hyperlink r:id="rId26" w:history="1">
        <w:r w:rsidR="00A52A60">
          <w:rPr>
            <w:rFonts w:ascii="Times New Roman" w:hAnsi="Times New Roman" w:cs="Times New Roman"/>
            <w:sz w:val="28"/>
            <w:szCs w:val="28"/>
          </w:rPr>
          <w:t>ф.</w:t>
        </w:r>
        <w:r w:rsidRPr="0012405D">
          <w:rPr>
            <w:rFonts w:ascii="Times New Roman" w:hAnsi="Times New Roman" w:cs="Times New Roman"/>
            <w:sz w:val="28"/>
            <w:szCs w:val="28"/>
          </w:rPr>
          <w:t>0503164</w:t>
        </w:r>
      </w:hyperlink>
      <w:r w:rsidRPr="0012405D">
        <w:rPr>
          <w:rFonts w:ascii="Times New Roman" w:hAnsi="Times New Roman" w:cs="Times New Roman"/>
          <w:sz w:val="28"/>
          <w:szCs w:val="28"/>
        </w:rPr>
        <w:t xml:space="preserve"> формируются путем </w:t>
      </w:r>
      <w:r>
        <w:rPr>
          <w:rFonts w:ascii="Times New Roman" w:hAnsi="Times New Roman" w:cs="Times New Roman"/>
          <w:sz w:val="28"/>
          <w:szCs w:val="28"/>
        </w:rPr>
        <w:t xml:space="preserve">обобщения данных по исполнению </w:t>
      </w:r>
      <w:r w:rsidRPr="0012405D">
        <w:rPr>
          <w:rFonts w:ascii="Times New Roman" w:hAnsi="Times New Roman" w:cs="Times New Roman"/>
          <w:sz w:val="28"/>
          <w:szCs w:val="28"/>
        </w:rPr>
        <w:t xml:space="preserve">на основании показателей </w:t>
      </w:r>
      <w:hyperlink r:id="rId27" w:history="1">
        <w:r w:rsidRPr="0012405D">
          <w:rPr>
            <w:rFonts w:ascii="Times New Roman" w:hAnsi="Times New Roman" w:cs="Times New Roman"/>
            <w:sz w:val="28"/>
            <w:szCs w:val="28"/>
          </w:rPr>
          <w:t>ф. 0503127</w:t>
        </w:r>
      </w:hyperlink>
      <w:r w:rsidRPr="0012405D">
        <w:rPr>
          <w:rFonts w:ascii="Times New Roman" w:hAnsi="Times New Roman" w:cs="Times New Roman"/>
          <w:sz w:val="28"/>
          <w:szCs w:val="28"/>
        </w:rPr>
        <w:t>, с</w:t>
      </w:r>
      <w:r>
        <w:rPr>
          <w:rFonts w:ascii="Times New Roman" w:hAnsi="Times New Roman" w:cs="Times New Roman"/>
          <w:sz w:val="28"/>
          <w:szCs w:val="28"/>
        </w:rPr>
        <w:t>формированного на отчетную дату.</w:t>
      </w:r>
    </w:p>
    <w:p w:rsidR="0012405D" w:rsidRDefault="0012405D" w:rsidP="0012405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заключения расхождений </w:t>
      </w:r>
      <w:r w:rsidR="004509F2">
        <w:rPr>
          <w:rFonts w:ascii="Times New Roman" w:hAnsi="Times New Roman" w:cs="Times New Roman"/>
          <w:sz w:val="28"/>
          <w:szCs w:val="28"/>
        </w:rPr>
        <w:t xml:space="preserve">показателей </w:t>
      </w:r>
      <w:hyperlink r:id="rId28" w:history="1">
        <w:r w:rsidR="00A52A60">
          <w:rPr>
            <w:rFonts w:ascii="Times New Roman" w:hAnsi="Times New Roman" w:cs="Times New Roman"/>
            <w:sz w:val="28"/>
            <w:szCs w:val="28"/>
          </w:rPr>
          <w:t>ф.</w:t>
        </w:r>
        <w:r w:rsidRPr="0012405D">
          <w:rPr>
            <w:rFonts w:ascii="Times New Roman" w:hAnsi="Times New Roman" w:cs="Times New Roman"/>
            <w:sz w:val="28"/>
            <w:szCs w:val="28"/>
          </w:rPr>
          <w:t>0503164</w:t>
        </w:r>
      </w:hyperlink>
      <w:r>
        <w:rPr>
          <w:rFonts w:ascii="Times New Roman" w:hAnsi="Times New Roman" w:cs="Times New Roman"/>
          <w:sz w:val="28"/>
          <w:szCs w:val="28"/>
        </w:rPr>
        <w:t xml:space="preserve"> и </w:t>
      </w:r>
      <w:hyperlink r:id="rId29" w:history="1">
        <w:r w:rsidR="00A52A60">
          <w:rPr>
            <w:rFonts w:ascii="Times New Roman" w:hAnsi="Times New Roman" w:cs="Times New Roman"/>
            <w:sz w:val="28"/>
            <w:szCs w:val="28"/>
          </w:rPr>
          <w:t>ф.</w:t>
        </w:r>
        <w:r w:rsidRPr="0012405D">
          <w:rPr>
            <w:rFonts w:ascii="Times New Roman" w:hAnsi="Times New Roman" w:cs="Times New Roman"/>
            <w:sz w:val="28"/>
            <w:szCs w:val="28"/>
          </w:rPr>
          <w:t>0503127</w:t>
        </w:r>
      </w:hyperlink>
      <w:r>
        <w:rPr>
          <w:rFonts w:ascii="Times New Roman" w:hAnsi="Times New Roman" w:cs="Times New Roman"/>
          <w:sz w:val="28"/>
          <w:szCs w:val="28"/>
        </w:rPr>
        <w:t xml:space="preserve"> годовой бюджетной отчетности не установлено.</w:t>
      </w:r>
    </w:p>
    <w:p w:rsidR="00B21460" w:rsidRPr="0012405D" w:rsidRDefault="006A7D2A" w:rsidP="0012405D">
      <w:pPr>
        <w:autoSpaceDE w:val="0"/>
        <w:autoSpaceDN w:val="0"/>
        <w:adjustRightInd w:val="0"/>
        <w:spacing w:after="0" w:line="240" w:lineRule="auto"/>
        <w:ind w:firstLine="540"/>
        <w:jc w:val="both"/>
        <w:rPr>
          <w:rFonts w:ascii="Times New Roman" w:hAnsi="Times New Roman" w:cs="Times New Roman"/>
          <w:sz w:val="28"/>
          <w:szCs w:val="28"/>
        </w:rPr>
      </w:pPr>
      <w:r w:rsidRPr="004509F2">
        <w:rPr>
          <w:rFonts w:ascii="Times New Roman" w:hAnsi="Times New Roman" w:cs="Times New Roman"/>
          <w:b/>
          <w:sz w:val="28"/>
          <w:szCs w:val="28"/>
        </w:rPr>
        <w:t>1.5.</w:t>
      </w:r>
      <w:r w:rsidRPr="0012405D">
        <w:rPr>
          <w:rFonts w:ascii="Times New Roman" w:hAnsi="Times New Roman" w:cs="Times New Roman"/>
          <w:sz w:val="28"/>
          <w:szCs w:val="28"/>
        </w:rPr>
        <w:t xml:space="preserve"> </w:t>
      </w:r>
      <w:r w:rsidR="00965B72" w:rsidRPr="0012405D">
        <w:rPr>
          <w:rFonts w:ascii="Times New Roman" w:hAnsi="Times New Roman" w:cs="Times New Roman"/>
          <w:sz w:val="28"/>
          <w:szCs w:val="28"/>
        </w:rPr>
        <w:t xml:space="preserve">Раздел 4 </w:t>
      </w:r>
      <w:r w:rsidRPr="0012405D">
        <w:rPr>
          <w:rFonts w:ascii="Times New Roman" w:hAnsi="Times New Roman" w:cs="Times New Roman"/>
          <w:sz w:val="28"/>
          <w:szCs w:val="28"/>
        </w:rPr>
        <w:t>«</w:t>
      </w:r>
      <w:r w:rsidR="00965B72" w:rsidRPr="0012405D">
        <w:rPr>
          <w:rFonts w:ascii="Times New Roman" w:hAnsi="Times New Roman" w:cs="Times New Roman"/>
          <w:sz w:val="28"/>
          <w:szCs w:val="28"/>
        </w:rPr>
        <w:t>Анализ показателей бухгалтерской отчетности субъекта бюджетной отчетности</w:t>
      </w:r>
      <w:r w:rsidRPr="0012405D">
        <w:rPr>
          <w:rFonts w:ascii="Times New Roman" w:hAnsi="Times New Roman" w:cs="Times New Roman"/>
          <w:sz w:val="28"/>
          <w:szCs w:val="28"/>
        </w:rPr>
        <w:t>»</w:t>
      </w:r>
      <w:r w:rsidR="00965B72" w:rsidRPr="0012405D">
        <w:rPr>
          <w:rFonts w:ascii="Times New Roman" w:hAnsi="Times New Roman" w:cs="Times New Roman"/>
          <w:sz w:val="28"/>
          <w:szCs w:val="28"/>
        </w:rPr>
        <w:t>, включающий:</w:t>
      </w:r>
    </w:p>
    <w:p w:rsidR="00B21460" w:rsidRDefault="00B21460" w:rsidP="0012405D">
      <w:pPr>
        <w:autoSpaceDE w:val="0"/>
        <w:autoSpaceDN w:val="0"/>
        <w:adjustRightInd w:val="0"/>
        <w:spacing w:after="0" w:line="240" w:lineRule="auto"/>
        <w:ind w:firstLine="540"/>
        <w:jc w:val="both"/>
        <w:rPr>
          <w:rFonts w:ascii="Times New Roman" w:hAnsi="Times New Roman" w:cs="Times New Roman"/>
          <w:sz w:val="28"/>
          <w:szCs w:val="28"/>
        </w:rPr>
      </w:pPr>
      <w:r w:rsidRPr="0012405D">
        <w:rPr>
          <w:rFonts w:ascii="Times New Roman" w:hAnsi="Times New Roman" w:cs="Times New Roman"/>
          <w:sz w:val="28"/>
          <w:szCs w:val="28"/>
        </w:rPr>
        <w:t>- с</w:t>
      </w:r>
      <w:r w:rsidR="00965B72" w:rsidRPr="0012405D">
        <w:rPr>
          <w:rFonts w:ascii="Times New Roman" w:hAnsi="Times New Roman" w:cs="Times New Roman"/>
          <w:sz w:val="28"/>
          <w:szCs w:val="28"/>
        </w:rPr>
        <w:t xml:space="preserve">ведения о движении нефинансовых активов </w:t>
      </w:r>
      <w:hyperlink r:id="rId30" w:history="1">
        <w:r w:rsidR="00965B72" w:rsidRPr="0012405D">
          <w:rPr>
            <w:rFonts w:ascii="Times New Roman" w:hAnsi="Times New Roman" w:cs="Times New Roman"/>
            <w:sz w:val="28"/>
            <w:szCs w:val="28"/>
          </w:rPr>
          <w:t>(ф. 0503168)</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по дебиторской и кредиторской задолженности </w:t>
      </w:r>
      <w:hyperlink r:id="rId31" w:history="1">
        <w:r w:rsidR="00965B72" w:rsidRPr="00965B72">
          <w:rPr>
            <w:rFonts w:ascii="Times New Roman" w:hAnsi="Times New Roman" w:cs="Times New Roman"/>
            <w:sz w:val="28"/>
            <w:szCs w:val="28"/>
          </w:rPr>
          <w:t>(ф. 0503169)</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финансовых вложениях получателя бюджетных средств, администратора источников финансирования дефицита бюджета </w:t>
      </w:r>
      <w:hyperlink r:id="rId32" w:history="1">
        <w:r w:rsidR="00965B72" w:rsidRPr="00965B72">
          <w:rPr>
            <w:rFonts w:ascii="Times New Roman" w:hAnsi="Times New Roman" w:cs="Times New Roman"/>
            <w:sz w:val="28"/>
            <w:szCs w:val="28"/>
          </w:rPr>
          <w:t>(ф. 0503171)</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государственном (муниципальном) долге, предоставленных бюджетных кредитах </w:t>
      </w:r>
      <w:hyperlink r:id="rId33" w:history="1">
        <w:r w:rsidR="00965B72" w:rsidRPr="00965B72">
          <w:rPr>
            <w:rFonts w:ascii="Times New Roman" w:hAnsi="Times New Roman" w:cs="Times New Roman"/>
            <w:sz w:val="28"/>
            <w:szCs w:val="28"/>
          </w:rPr>
          <w:t>(ф. 0503172)</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изменении остатков валюты баланса </w:t>
      </w:r>
      <w:hyperlink r:id="rId34" w:history="1">
        <w:r w:rsidR="00965B72" w:rsidRPr="00965B72">
          <w:rPr>
            <w:rFonts w:ascii="Times New Roman" w:hAnsi="Times New Roman" w:cs="Times New Roman"/>
            <w:sz w:val="28"/>
            <w:szCs w:val="28"/>
          </w:rPr>
          <w:t>(ф. 0503173)</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принятых и неисполненных обязательствах получателя бюджетных средств </w:t>
      </w:r>
      <w:hyperlink r:id="rId35" w:history="1">
        <w:r w:rsidR="00965B72" w:rsidRPr="00965B72">
          <w:rPr>
            <w:rFonts w:ascii="Times New Roman" w:hAnsi="Times New Roman" w:cs="Times New Roman"/>
            <w:sz w:val="28"/>
            <w:szCs w:val="28"/>
          </w:rPr>
          <w:t>(ф. 0503175)</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w:t>
      </w:r>
      <w:hyperlink r:id="rId36" w:history="1">
        <w:r w:rsidR="00965B72" w:rsidRPr="00965B72">
          <w:rPr>
            <w:rFonts w:ascii="Times New Roman" w:hAnsi="Times New Roman" w:cs="Times New Roman"/>
            <w:sz w:val="28"/>
            <w:szCs w:val="28"/>
          </w:rPr>
          <w:t>(ф. 0503174)</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остатках денежных средств на счетах получателя бюджетных средств </w:t>
      </w:r>
      <w:hyperlink r:id="rId37" w:history="1">
        <w:r w:rsidR="00965B72" w:rsidRPr="00965B72">
          <w:rPr>
            <w:rFonts w:ascii="Times New Roman" w:hAnsi="Times New Roman" w:cs="Times New Roman"/>
            <w:sz w:val="28"/>
            <w:szCs w:val="28"/>
          </w:rPr>
          <w:t>(ф. 0503178)</w:t>
        </w:r>
      </w:hyperlink>
      <w:r w:rsidR="00965B72" w:rsidRPr="00965B72">
        <w:rPr>
          <w:rFonts w:ascii="Times New Roman" w:hAnsi="Times New Roman" w:cs="Times New Roman"/>
          <w:sz w:val="28"/>
          <w:szCs w:val="28"/>
        </w:rPr>
        <w:t>;</w:t>
      </w:r>
    </w:p>
    <w:p w:rsidR="00B630AC" w:rsidRDefault="00B21460" w:rsidP="00B630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с</w:t>
      </w:r>
      <w:r w:rsidR="00965B72" w:rsidRPr="00965B72">
        <w:rPr>
          <w:rFonts w:ascii="Times New Roman" w:hAnsi="Times New Roman" w:cs="Times New Roman"/>
          <w:sz w:val="28"/>
          <w:szCs w:val="28"/>
        </w:rPr>
        <w:t xml:space="preserve">ведения о вложениях в объекты недвижимого имущества, объектах незавершенного строительства </w:t>
      </w:r>
      <w:hyperlink r:id="rId38" w:history="1">
        <w:r w:rsidR="00965B72" w:rsidRPr="00965B72">
          <w:rPr>
            <w:rFonts w:ascii="Times New Roman" w:hAnsi="Times New Roman" w:cs="Times New Roman"/>
            <w:sz w:val="28"/>
            <w:szCs w:val="28"/>
          </w:rPr>
          <w:t>(ф. 0503190)</w:t>
        </w:r>
      </w:hyperlink>
      <w:r>
        <w:rPr>
          <w:rFonts w:ascii="Times New Roman" w:hAnsi="Times New Roman" w:cs="Times New Roman"/>
          <w:sz w:val="28"/>
          <w:szCs w:val="28"/>
        </w:rPr>
        <w:t>.</w:t>
      </w:r>
    </w:p>
    <w:p w:rsidR="00A20016" w:rsidRDefault="00656254" w:rsidP="00A200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A20016">
        <w:rPr>
          <w:rFonts w:ascii="Times New Roman" w:hAnsi="Times New Roman" w:cs="Times New Roman"/>
          <w:sz w:val="28"/>
          <w:szCs w:val="28"/>
        </w:rPr>
        <w:t xml:space="preserve">) В соответствии с п.170.2 Инструкции №191н проведена проверка соответствия показателей </w:t>
      </w:r>
      <w:r w:rsidR="00DE0DC8">
        <w:rPr>
          <w:rFonts w:ascii="Times New Roman" w:hAnsi="Times New Roman" w:cs="Times New Roman"/>
          <w:sz w:val="28"/>
          <w:szCs w:val="28"/>
        </w:rPr>
        <w:t>ф.0503175 показателям ф.0503128.</w:t>
      </w:r>
    </w:p>
    <w:p w:rsidR="00DE0DC8" w:rsidRDefault="00DE0DC8" w:rsidP="00A200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нарушение п.170.2 Инструкции №191н показатели графы 2 раздела 1,2 ф.0503175 не соответствуют показателям графы 11 ф.0503128.</w:t>
      </w:r>
    </w:p>
    <w:p w:rsidR="00A20016" w:rsidRDefault="00656254" w:rsidP="00A200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A20016" w:rsidRPr="00A20016">
        <w:rPr>
          <w:rFonts w:ascii="Times New Roman" w:hAnsi="Times New Roman" w:cs="Times New Roman"/>
          <w:sz w:val="28"/>
          <w:szCs w:val="28"/>
        </w:rPr>
        <w:t xml:space="preserve">) </w:t>
      </w:r>
      <w:proofErr w:type="gramStart"/>
      <w:r w:rsidR="00A20016">
        <w:rPr>
          <w:rFonts w:ascii="Times New Roman" w:hAnsi="Times New Roman" w:cs="Times New Roman"/>
          <w:sz w:val="28"/>
          <w:szCs w:val="28"/>
        </w:rPr>
        <w:t>В</w:t>
      </w:r>
      <w:proofErr w:type="gramEnd"/>
      <w:r w:rsidR="00A20016">
        <w:rPr>
          <w:rFonts w:ascii="Times New Roman" w:hAnsi="Times New Roman" w:cs="Times New Roman"/>
          <w:sz w:val="28"/>
          <w:szCs w:val="28"/>
        </w:rPr>
        <w:t xml:space="preserve"> </w:t>
      </w:r>
      <w:r w:rsidR="00DE0DC8">
        <w:rPr>
          <w:rFonts w:ascii="Times New Roman" w:hAnsi="Times New Roman" w:cs="Times New Roman"/>
          <w:sz w:val="28"/>
          <w:szCs w:val="28"/>
        </w:rPr>
        <w:t>нарушение</w:t>
      </w:r>
      <w:r w:rsidR="00A20016">
        <w:rPr>
          <w:rFonts w:ascii="Times New Roman" w:hAnsi="Times New Roman" w:cs="Times New Roman"/>
          <w:sz w:val="28"/>
          <w:szCs w:val="28"/>
        </w:rPr>
        <w:t xml:space="preserve"> п.170.2 Инструкции №191н показатели</w:t>
      </w:r>
      <w:r w:rsidR="00A20016" w:rsidRPr="00A20016">
        <w:rPr>
          <w:rFonts w:ascii="Times New Roman" w:hAnsi="Times New Roman" w:cs="Times New Roman"/>
          <w:sz w:val="28"/>
          <w:szCs w:val="28"/>
        </w:rPr>
        <w:t xml:space="preserve"> граф 7, 8 </w:t>
      </w:r>
      <w:r w:rsidR="00A20016">
        <w:rPr>
          <w:rFonts w:ascii="Times New Roman" w:hAnsi="Times New Roman" w:cs="Times New Roman"/>
          <w:sz w:val="28"/>
          <w:szCs w:val="28"/>
        </w:rPr>
        <w:t xml:space="preserve">ф.0503175 </w:t>
      </w:r>
      <w:r w:rsidR="00DE0DC8">
        <w:rPr>
          <w:rFonts w:ascii="Times New Roman" w:hAnsi="Times New Roman" w:cs="Times New Roman"/>
          <w:sz w:val="28"/>
          <w:szCs w:val="28"/>
        </w:rPr>
        <w:t xml:space="preserve">не </w:t>
      </w:r>
      <w:r w:rsidR="00A20016" w:rsidRPr="00A20016">
        <w:rPr>
          <w:rFonts w:ascii="Times New Roman" w:hAnsi="Times New Roman" w:cs="Times New Roman"/>
          <w:sz w:val="28"/>
          <w:szCs w:val="28"/>
        </w:rPr>
        <w:t>отражен</w:t>
      </w:r>
      <w:r w:rsidR="00A20016">
        <w:rPr>
          <w:rFonts w:ascii="Times New Roman" w:hAnsi="Times New Roman" w:cs="Times New Roman"/>
          <w:sz w:val="28"/>
          <w:szCs w:val="28"/>
        </w:rPr>
        <w:t>ы</w:t>
      </w:r>
      <w:r w:rsidR="00A20016" w:rsidRPr="00A20016">
        <w:rPr>
          <w:rFonts w:ascii="Times New Roman" w:hAnsi="Times New Roman" w:cs="Times New Roman"/>
          <w:sz w:val="28"/>
          <w:szCs w:val="28"/>
        </w:rPr>
        <w:t xml:space="preserve"> в текстовой части раздела 4 </w:t>
      </w:r>
      <w:r w:rsidR="00A20016">
        <w:rPr>
          <w:rFonts w:ascii="Times New Roman" w:hAnsi="Times New Roman" w:cs="Times New Roman"/>
          <w:sz w:val="28"/>
          <w:szCs w:val="28"/>
        </w:rPr>
        <w:t>«</w:t>
      </w:r>
      <w:r w:rsidR="00A20016" w:rsidRPr="00A20016">
        <w:rPr>
          <w:rFonts w:ascii="Times New Roman" w:hAnsi="Times New Roman" w:cs="Times New Roman"/>
          <w:sz w:val="28"/>
          <w:szCs w:val="28"/>
        </w:rPr>
        <w:t>Анализ показателей бухгалтерской отчетности субъекта бюджетной отчетности</w:t>
      </w:r>
      <w:r w:rsidR="00A20016">
        <w:rPr>
          <w:rFonts w:ascii="Times New Roman" w:hAnsi="Times New Roman" w:cs="Times New Roman"/>
          <w:sz w:val="28"/>
          <w:szCs w:val="28"/>
        </w:rPr>
        <w:t>»</w:t>
      </w:r>
      <w:r w:rsidR="00A20016" w:rsidRPr="00A20016">
        <w:rPr>
          <w:rFonts w:ascii="Times New Roman" w:hAnsi="Times New Roman" w:cs="Times New Roman"/>
          <w:sz w:val="28"/>
          <w:szCs w:val="28"/>
        </w:rPr>
        <w:t xml:space="preserve"> Пояснительной записки </w:t>
      </w:r>
      <w:hyperlink r:id="rId39" w:history="1">
        <w:r w:rsidR="00A20016" w:rsidRPr="00A20016">
          <w:rPr>
            <w:rFonts w:ascii="Times New Roman" w:hAnsi="Times New Roman" w:cs="Times New Roman"/>
            <w:sz w:val="28"/>
            <w:szCs w:val="28"/>
          </w:rPr>
          <w:t>(ф. 0503160)</w:t>
        </w:r>
      </w:hyperlink>
      <w:r w:rsidR="00A20016" w:rsidRPr="00A20016">
        <w:rPr>
          <w:rFonts w:ascii="Times New Roman" w:hAnsi="Times New Roman" w:cs="Times New Roman"/>
          <w:sz w:val="28"/>
          <w:szCs w:val="28"/>
        </w:rPr>
        <w:t>.</w:t>
      </w:r>
    </w:p>
    <w:p w:rsidR="00DE0DC8" w:rsidRPr="00A20016" w:rsidRDefault="00DE0DC8" w:rsidP="00A200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Согласно ф.0503178 </w:t>
      </w:r>
      <w:r w:rsidR="001B35E7">
        <w:rPr>
          <w:rFonts w:ascii="Times New Roman" w:hAnsi="Times New Roman" w:cs="Times New Roman"/>
          <w:sz w:val="28"/>
          <w:szCs w:val="28"/>
        </w:rPr>
        <w:t>остаток средств на счете во временном распоряжении на конец отчетного периода составил в сумме 212,9 тыс. рублей.</w:t>
      </w:r>
    </w:p>
    <w:p w:rsidR="00965B72" w:rsidRPr="00965B72" w:rsidRDefault="00624E82" w:rsidP="00624E82">
      <w:pPr>
        <w:autoSpaceDE w:val="0"/>
        <w:autoSpaceDN w:val="0"/>
        <w:adjustRightInd w:val="0"/>
        <w:spacing w:after="0" w:line="240" w:lineRule="auto"/>
        <w:ind w:firstLine="540"/>
        <w:jc w:val="both"/>
        <w:rPr>
          <w:rFonts w:ascii="Times New Roman" w:hAnsi="Times New Roman" w:cs="Times New Roman"/>
          <w:sz w:val="28"/>
          <w:szCs w:val="28"/>
        </w:rPr>
      </w:pPr>
      <w:r w:rsidRPr="004A5476">
        <w:rPr>
          <w:rFonts w:ascii="Times New Roman" w:hAnsi="Times New Roman" w:cs="Times New Roman"/>
          <w:b/>
          <w:sz w:val="28"/>
          <w:szCs w:val="28"/>
        </w:rPr>
        <w:t>1.6.</w:t>
      </w:r>
      <w:r>
        <w:rPr>
          <w:rFonts w:ascii="Times New Roman" w:hAnsi="Times New Roman" w:cs="Times New Roman"/>
          <w:sz w:val="28"/>
          <w:szCs w:val="28"/>
        </w:rPr>
        <w:t xml:space="preserve"> </w:t>
      </w:r>
      <w:r w:rsidR="00965B72" w:rsidRPr="00965B72">
        <w:rPr>
          <w:rFonts w:ascii="Times New Roman" w:hAnsi="Times New Roman" w:cs="Times New Roman"/>
          <w:sz w:val="28"/>
          <w:szCs w:val="28"/>
        </w:rPr>
        <w:t xml:space="preserve">Раздел 5 </w:t>
      </w:r>
      <w:r>
        <w:rPr>
          <w:rFonts w:ascii="Times New Roman" w:hAnsi="Times New Roman" w:cs="Times New Roman"/>
          <w:sz w:val="28"/>
          <w:szCs w:val="28"/>
        </w:rPr>
        <w:t>«</w:t>
      </w:r>
      <w:r w:rsidR="00965B72" w:rsidRPr="00965B72">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w:t>
      </w:r>
      <w:r w:rsidR="00965B72" w:rsidRPr="00965B72">
        <w:rPr>
          <w:rFonts w:ascii="Times New Roman" w:hAnsi="Times New Roman" w:cs="Times New Roman"/>
          <w:sz w:val="28"/>
          <w:szCs w:val="28"/>
        </w:rPr>
        <w:t>, включающий:</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особенностях ведения бюджетного учета </w:t>
      </w:r>
      <w:hyperlink r:id="rId40" w:history="1">
        <w:r>
          <w:rPr>
            <w:rFonts w:ascii="Times New Roman" w:hAnsi="Times New Roman" w:cs="Times New Roman"/>
            <w:sz w:val="28"/>
            <w:szCs w:val="28"/>
          </w:rPr>
          <w:t>(таблица №</w:t>
        </w:r>
        <w:r w:rsidR="00965B72" w:rsidRPr="00965B72">
          <w:rPr>
            <w:rFonts w:ascii="Times New Roman" w:hAnsi="Times New Roman" w:cs="Times New Roman"/>
            <w:sz w:val="28"/>
            <w:szCs w:val="28"/>
          </w:rPr>
          <w:t>4)</w:t>
        </w:r>
      </w:hyperlink>
      <w:r w:rsidR="00965B72" w:rsidRPr="00965B72">
        <w:rPr>
          <w:rFonts w:ascii="Times New Roman" w:hAnsi="Times New Roman" w:cs="Times New Roman"/>
          <w:sz w:val="28"/>
          <w:szCs w:val="28"/>
        </w:rPr>
        <w:t>;</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с</w:t>
      </w:r>
      <w:r w:rsidR="00965B72" w:rsidRPr="00965B72">
        <w:rPr>
          <w:rFonts w:ascii="Times New Roman" w:hAnsi="Times New Roman" w:cs="Times New Roman"/>
          <w:sz w:val="28"/>
          <w:szCs w:val="28"/>
        </w:rPr>
        <w:t xml:space="preserve">ведения о результатах мероприятий внутреннего государственного (муниципального) финансового контроля </w:t>
      </w:r>
      <w:hyperlink r:id="rId41" w:history="1">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№5</w:t>
        </w:r>
        <w:r w:rsidR="00965B72" w:rsidRPr="00965B72">
          <w:rPr>
            <w:rFonts w:ascii="Times New Roman" w:hAnsi="Times New Roman" w:cs="Times New Roman"/>
            <w:sz w:val="28"/>
            <w:szCs w:val="28"/>
          </w:rPr>
          <w:t>)</w:t>
        </w:r>
      </w:hyperlink>
      <w:r w:rsidR="00965B72" w:rsidRPr="00965B72">
        <w:rPr>
          <w:rFonts w:ascii="Times New Roman" w:hAnsi="Times New Roman" w:cs="Times New Roman"/>
          <w:sz w:val="28"/>
          <w:szCs w:val="28"/>
        </w:rPr>
        <w:t>;</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проведении инвентаризаций </w:t>
      </w:r>
      <w:hyperlink r:id="rId42" w:history="1">
        <w:r w:rsidR="00965B72" w:rsidRPr="00965B72">
          <w:rPr>
            <w:rFonts w:ascii="Times New Roman" w:hAnsi="Times New Roman" w:cs="Times New Roman"/>
            <w:sz w:val="28"/>
            <w:szCs w:val="28"/>
          </w:rPr>
          <w:t>(</w:t>
        </w:r>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w:t>
        </w:r>
        <w:r w:rsidR="00965B72" w:rsidRPr="00965B72">
          <w:rPr>
            <w:rFonts w:ascii="Times New Roman" w:hAnsi="Times New Roman" w:cs="Times New Roman"/>
            <w:sz w:val="28"/>
            <w:szCs w:val="28"/>
          </w:rPr>
          <w:t>6)</w:t>
        </w:r>
      </w:hyperlink>
      <w:r w:rsidR="00965B72" w:rsidRPr="00965B72">
        <w:rPr>
          <w:rFonts w:ascii="Times New Roman" w:hAnsi="Times New Roman" w:cs="Times New Roman"/>
          <w:sz w:val="28"/>
          <w:szCs w:val="28"/>
        </w:rPr>
        <w:t>;</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судебных решений по денежным обязательствам бюджета </w:t>
      </w:r>
      <w:hyperlink r:id="rId43" w:history="1">
        <w:r w:rsidR="00965B72" w:rsidRPr="00965B72">
          <w:rPr>
            <w:rFonts w:ascii="Times New Roman" w:hAnsi="Times New Roman" w:cs="Times New Roman"/>
            <w:sz w:val="28"/>
            <w:szCs w:val="28"/>
          </w:rPr>
          <w:t>(ф. 0503296)</w:t>
        </w:r>
      </w:hyperlink>
      <w:r w:rsidR="00965B72" w:rsidRPr="00965B72">
        <w:rPr>
          <w:rFonts w:ascii="Times New Roman" w:hAnsi="Times New Roman" w:cs="Times New Roman"/>
          <w:sz w:val="28"/>
          <w:szCs w:val="28"/>
        </w:rPr>
        <w:t>;</w:t>
      </w:r>
    </w:p>
    <w:p w:rsid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результатах внешнего государственного (муниципального) финансового контроля </w:t>
      </w:r>
      <w:hyperlink r:id="rId44" w:history="1">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w:t>
        </w:r>
        <w:r w:rsidR="00965B72" w:rsidRPr="00965B72">
          <w:rPr>
            <w:rFonts w:ascii="Times New Roman" w:hAnsi="Times New Roman" w:cs="Times New Roman"/>
            <w:sz w:val="28"/>
            <w:szCs w:val="28"/>
          </w:rPr>
          <w:t>7)</w:t>
        </w:r>
      </w:hyperlink>
      <w:r w:rsidR="008915A8">
        <w:rPr>
          <w:rFonts w:ascii="Times New Roman" w:hAnsi="Times New Roman" w:cs="Times New Roman"/>
          <w:sz w:val="28"/>
          <w:szCs w:val="28"/>
        </w:rPr>
        <w:t>;</w:t>
      </w:r>
    </w:p>
    <w:p w:rsidR="008915A8" w:rsidRDefault="008915A8" w:rsidP="008915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65B72">
        <w:rPr>
          <w:rFonts w:ascii="Times New Roman" w:hAnsi="Times New Roman" w:cs="Times New Roman"/>
          <w:sz w:val="28"/>
          <w:szCs w:val="28"/>
        </w:rPr>
        <w:t>перечень форм отчетности, не включенных в состав бюджетной отчетности за отчетный период согласно</w:t>
      </w:r>
      <w:hyperlink r:id="rId45" w:history="1">
        <w:r w:rsidRPr="00965B72">
          <w:rPr>
            <w:rFonts w:ascii="Times New Roman" w:hAnsi="Times New Roman" w:cs="Times New Roman"/>
            <w:sz w:val="28"/>
            <w:szCs w:val="28"/>
          </w:rPr>
          <w:t xml:space="preserve"> п</w:t>
        </w:r>
        <w:r>
          <w:rPr>
            <w:rFonts w:ascii="Times New Roman" w:hAnsi="Times New Roman" w:cs="Times New Roman"/>
            <w:sz w:val="28"/>
            <w:szCs w:val="28"/>
          </w:rPr>
          <w:t>.</w:t>
        </w:r>
        <w:r w:rsidRPr="00965B72">
          <w:rPr>
            <w:rFonts w:ascii="Times New Roman" w:hAnsi="Times New Roman" w:cs="Times New Roman"/>
            <w:sz w:val="28"/>
            <w:szCs w:val="28"/>
          </w:rPr>
          <w:t>8</w:t>
        </w:r>
      </w:hyperlink>
      <w:r w:rsidRPr="00965B72">
        <w:rPr>
          <w:rFonts w:ascii="Times New Roman" w:hAnsi="Times New Roman" w:cs="Times New Roman"/>
          <w:sz w:val="28"/>
          <w:szCs w:val="28"/>
        </w:rPr>
        <w:t xml:space="preserve"> Инструкции </w:t>
      </w:r>
      <w:r>
        <w:rPr>
          <w:rFonts w:ascii="Times New Roman" w:hAnsi="Times New Roman" w:cs="Times New Roman"/>
          <w:sz w:val="28"/>
          <w:szCs w:val="28"/>
        </w:rPr>
        <w:t xml:space="preserve">№191н </w:t>
      </w:r>
      <w:r w:rsidRPr="00965B72">
        <w:rPr>
          <w:rFonts w:ascii="Times New Roman" w:hAnsi="Times New Roman" w:cs="Times New Roman"/>
          <w:sz w:val="28"/>
          <w:szCs w:val="28"/>
        </w:rPr>
        <w:t>ввиду отсутствия числовых значений показателей.</w:t>
      </w:r>
    </w:p>
    <w:p w:rsidR="00767F62" w:rsidRDefault="001B35E7" w:rsidP="00767F62">
      <w:pPr>
        <w:autoSpaceDE w:val="0"/>
        <w:autoSpaceDN w:val="0"/>
        <w:adjustRightInd w:val="0"/>
        <w:spacing w:after="0" w:line="240" w:lineRule="auto"/>
        <w:ind w:firstLine="540"/>
        <w:jc w:val="both"/>
        <w:rPr>
          <w:rFonts w:ascii="Times New Roman" w:hAnsi="Times New Roman" w:cs="Times New Roman"/>
          <w:sz w:val="28"/>
          <w:szCs w:val="28"/>
        </w:rPr>
      </w:pPr>
      <w:r w:rsidRPr="00767F62">
        <w:rPr>
          <w:rFonts w:ascii="Times New Roman" w:hAnsi="Times New Roman" w:cs="Times New Roman"/>
          <w:sz w:val="28"/>
          <w:szCs w:val="28"/>
        </w:rPr>
        <w:t xml:space="preserve">1) </w:t>
      </w:r>
      <w:r w:rsidR="00767F62">
        <w:rPr>
          <w:rFonts w:ascii="Times New Roman" w:hAnsi="Times New Roman" w:cs="Times New Roman"/>
          <w:sz w:val="28"/>
          <w:szCs w:val="28"/>
        </w:rPr>
        <w:t>Согласно п.174 Инструкции №191н в</w:t>
      </w:r>
      <w:r w:rsidR="00767F62" w:rsidRPr="00767F62">
        <w:rPr>
          <w:rFonts w:ascii="Times New Roman" w:hAnsi="Times New Roman" w:cs="Times New Roman"/>
          <w:sz w:val="28"/>
          <w:szCs w:val="28"/>
        </w:rPr>
        <w:t xml:space="preserve"> справочной </w:t>
      </w:r>
      <w:hyperlink r:id="rId46" w:history="1">
        <w:r w:rsidR="00767F62" w:rsidRPr="00767F62">
          <w:rPr>
            <w:rFonts w:ascii="Times New Roman" w:hAnsi="Times New Roman" w:cs="Times New Roman"/>
            <w:sz w:val="28"/>
            <w:szCs w:val="28"/>
          </w:rPr>
          <w:t>таблице</w:t>
        </w:r>
      </w:hyperlink>
      <w:r w:rsidR="00767F62" w:rsidRPr="00767F62">
        <w:rPr>
          <w:rFonts w:ascii="Times New Roman" w:hAnsi="Times New Roman" w:cs="Times New Roman"/>
          <w:sz w:val="28"/>
          <w:szCs w:val="28"/>
        </w:rPr>
        <w:t xml:space="preserve"> по неисполненным решениям судов раскрываются сведения о неисполненных на отчетную дату денежных обязательствах по судебным решениям судов судебной системы Российской Федерации (судебным актам иностранных (международных) судов), отраженных в графе 8 </w:t>
      </w:r>
      <w:r w:rsidR="00767F62">
        <w:rPr>
          <w:rFonts w:ascii="Times New Roman" w:hAnsi="Times New Roman" w:cs="Times New Roman"/>
          <w:sz w:val="28"/>
          <w:szCs w:val="28"/>
        </w:rPr>
        <w:t>с</w:t>
      </w:r>
      <w:r w:rsidR="00767F62" w:rsidRPr="00767F62">
        <w:rPr>
          <w:rFonts w:ascii="Times New Roman" w:hAnsi="Times New Roman" w:cs="Times New Roman"/>
          <w:sz w:val="28"/>
          <w:szCs w:val="28"/>
        </w:rPr>
        <w:t xml:space="preserve">ведений </w:t>
      </w:r>
      <w:hyperlink r:id="rId47" w:history="1">
        <w:r w:rsidR="00767F62" w:rsidRPr="00767F62">
          <w:rPr>
            <w:rFonts w:ascii="Times New Roman" w:hAnsi="Times New Roman" w:cs="Times New Roman"/>
            <w:sz w:val="28"/>
            <w:szCs w:val="28"/>
          </w:rPr>
          <w:t>(ф. 0503296)</w:t>
        </w:r>
      </w:hyperlink>
      <w:r w:rsidR="00767F62" w:rsidRPr="00767F62">
        <w:rPr>
          <w:rFonts w:ascii="Times New Roman" w:hAnsi="Times New Roman" w:cs="Times New Roman"/>
          <w:sz w:val="28"/>
          <w:szCs w:val="28"/>
        </w:rPr>
        <w:t xml:space="preserve"> с указанием кодов классификации операций сектора государственного управления (графа 1), общего количества неисполненных учреждением документов (графа 2) и общей суммы по неисполненным документам (графа 3).</w:t>
      </w:r>
    </w:p>
    <w:p w:rsidR="00767F62" w:rsidRDefault="00767F62" w:rsidP="00767F62">
      <w:pPr>
        <w:autoSpaceDE w:val="0"/>
        <w:autoSpaceDN w:val="0"/>
        <w:adjustRightInd w:val="0"/>
        <w:spacing w:after="0" w:line="240" w:lineRule="auto"/>
        <w:ind w:firstLine="540"/>
        <w:jc w:val="both"/>
        <w:rPr>
          <w:rFonts w:ascii="Times New Roman" w:hAnsi="Times New Roman" w:cs="Times New Roman"/>
          <w:sz w:val="28"/>
          <w:szCs w:val="28"/>
        </w:rPr>
      </w:pPr>
      <w:r w:rsidRPr="00767F62">
        <w:rPr>
          <w:rFonts w:ascii="Times New Roman" w:hAnsi="Times New Roman" w:cs="Times New Roman"/>
          <w:sz w:val="28"/>
          <w:szCs w:val="28"/>
        </w:rPr>
        <w:t xml:space="preserve">При этом данные графы 3 справочной </w:t>
      </w:r>
      <w:hyperlink r:id="rId48" w:history="1">
        <w:r w:rsidRPr="00767F62">
          <w:rPr>
            <w:rFonts w:ascii="Times New Roman" w:hAnsi="Times New Roman" w:cs="Times New Roman"/>
            <w:sz w:val="28"/>
            <w:szCs w:val="28"/>
          </w:rPr>
          <w:t>таблицы</w:t>
        </w:r>
      </w:hyperlink>
      <w:r w:rsidRPr="00767F62">
        <w:rPr>
          <w:rFonts w:ascii="Times New Roman" w:hAnsi="Times New Roman" w:cs="Times New Roman"/>
          <w:sz w:val="28"/>
          <w:szCs w:val="28"/>
        </w:rPr>
        <w:t xml:space="preserve"> должны </w:t>
      </w:r>
      <w:r>
        <w:rPr>
          <w:rFonts w:ascii="Times New Roman" w:hAnsi="Times New Roman" w:cs="Times New Roman"/>
          <w:sz w:val="28"/>
          <w:szCs w:val="28"/>
        </w:rPr>
        <w:t>соответствовать данным графы 8 с</w:t>
      </w:r>
      <w:r w:rsidRPr="00767F62">
        <w:rPr>
          <w:rFonts w:ascii="Times New Roman" w:hAnsi="Times New Roman" w:cs="Times New Roman"/>
          <w:sz w:val="28"/>
          <w:szCs w:val="28"/>
        </w:rPr>
        <w:t xml:space="preserve">ведений </w:t>
      </w:r>
      <w:hyperlink r:id="rId49" w:history="1">
        <w:r w:rsidRPr="00767F62">
          <w:rPr>
            <w:rFonts w:ascii="Times New Roman" w:hAnsi="Times New Roman" w:cs="Times New Roman"/>
            <w:sz w:val="28"/>
            <w:szCs w:val="28"/>
          </w:rPr>
          <w:t>(ф. 0503296)</w:t>
        </w:r>
      </w:hyperlink>
      <w:r w:rsidRPr="00767F62">
        <w:rPr>
          <w:rFonts w:ascii="Times New Roman" w:hAnsi="Times New Roman" w:cs="Times New Roman"/>
          <w:sz w:val="28"/>
          <w:szCs w:val="28"/>
        </w:rPr>
        <w:t>.</w:t>
      </w:r>
    </w:p>
    <w:p w:rsidR="00767F62" w:rsidRDefault="00767F62" w:rsidP="00767F6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нарушение п.174 Инструкции №191н данные </w:t>
      </w:r>
      <w:r w:rsidRPr="00767F62">
        <w:rPr>
          <w:rFonts w:ascii="Times New Roman" w:hAnsi="Times New Roman" w:cs="Times New Roman"/>
          <w:sz w:val="28"/>
          <w:szCs w:val="28"/>
        </w:rPr>
        <w:t xml:space="preserve">графы 3 справочной </w:t>
      </w:r>
      <w:hyperlink r:id="rId50" w:history="1">
        <w:r w:rsidRPr="00767F62">
          <w:rPr>
            <w:rFonts w:ascii="Times New Roman" w:hAnsi="Times New Roman" w:cs="Times New Roman"/>
            <w:sz w:val="28"/>
            <w:szCs w:val="28"/>
          </w:rPr>
          <w:t>таблицы</w:t>
        </w:r>
      </w:hyperlink>
      <w:r w:rsidRPr="00767F62">
        <w:rPr>
          <w:rFonts w:ascii="Times New Roman" w:hAnsi="Times New Roman" w:cs="Times New Roman"/>
          <w:sz w:val="28"/>
          <w:szCs w:val="28"/>
        </w:rPr>
        <w:t xml:space="preserve"> </w:t>
      </w:r>
      <w:r>
        <w:rPr>
          <w:rFonts w:ascii="Times New Roman" w:hAnsi="Times New Roman" w:cs="Times New Roman"/>
          <w:sz w:val="28"/>
          <w:szCs w:val="28"/>
        </w:rPr>
        <w:t>не</w:t>
      </w:r>
      <w:r w:rsidRPr="00767F62">
        <w:rPr>
          <w:rFonts w:ascii="Times New Roman" w:hAnsi="Times New Roman" w:cs="Times New Roman"/>
          <w:sz w:val="28"/>
          <w:szCs w:val="28"/>
        </w:rPr>
        <w:t xml:space="preserve"> </w:t>
      </w:r>
      <w:r>
        <w:rPr>
          <w:rFonts w:ascii="Times New Roman" w:hAnsi="Times New Roman" w:cs="Times New Roman"/>
          <w:sz w:val="28"/>
          <w:szCs w:val="28"/>
        </w:rPr>
        <w:t>соответств</w:t>
      </w:r>
      <w:r w:rsidR="00A93A09">
        <w:rPr>
          <w:rFonts w:ascii="Times New Roman" w:hAnsi="Times New Roman" w:cs="Times New Roman"/>
          <w:sz w:val="28"/>
          <w:szCs w:val="28"/>
        </w:rPr>
        <w:t>уют</w:t>
      </w:r>
      <w:r>
        <w:rPr>
          <w:rFonts w:ascii="Times New Roman" w:hAnsi="Times New Roman" w:cs="Times New Roman"/>
          <w:sz w:val="28"/>
          <w:szCs w:val="28"/>
        </w:rPr>
        <w:t xml:space="preserve"> данным графы 8 с</w:t>
      </w:r>
      <w:r w:rsidRPr="00767F62">
        <w:rPr>
          <w:rFonts w:ascii="Times New Roman" w:hAnsi="Times New Roman" w:cs="Times New Roman"/>
          <w:sz w:val="28"/>
          <w:szCs w:val="28"/>
        </w:rPr>
        <w:t xml:space="preserve">ведений </w:t>
      </w:r>
      <w:hyperlink r:id="rId51" w:history="1">
        <w:r w:rsidRPr="00767F62">
          <w:rPr>
            <w:rFonts w:ascii="Times New Roman" w:hAnsi="Times New Roman" w:cs="Times New Roman"/>
            <w:sz w:val="28"/>
            <w:szCs w:val="28"/>
          </w:rPr>
          <w:t>(ф. 0503296)</w:t>
        </w:r>
      </w:hyperlink>
    </w:p>
    <w:p w:rsidR="00375F08" w:rsidRDefault="001B35E7" w:rsidP="00CB2D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2</w:t>
      </w:r>
      <w:r w:rsidR="004A5476" w:rsidRPr="00CB2D94">
        <w:rPr>
          <w:rFonts w:ascii="Times New Roman" w:eastAsia="Times New Roman" w:hAnsi="Times New Roman" w:cs="Times New Roman"/>
          <w:sz w:val="28"/>
          <w:szCs w:val="28"/>
        </w:rPr>
        <w:t xml:space="preserve">) </w:t>
      </w:r>
      <w:r w:rsidR="00375F08" w:rsidRPr="00CB2D94">
        <w:rPr>
          <w:rFonts w:ascii="Times New Roman" w:hAnsi="Times New Roman" w:cs="Times New Roman"/>
          <w:sz w:val="28"/>
          <w:szCs w:val="28"/>
        </w:rPr>
        <w:t>Согласно п.152 раздела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w:t>
      </w:r>
      <w:r w:rsidR="00947441" w:rsidRPr="00CB2D94">
        <w:rPr>
          <w:rFonts w:ascii="Times New Roman" w:hAnsi="Times New Roman" w:cs="Times New Roman"/>
          <w:sz w:val="28"/>
          <w:szCs w:val="28"/>
        </w:rPr>
        <w:t>,</w:t>
      </w:r>
      <w:r w:rsidR="00375F08" w:rsidRPr="00CB2D94">
        <w:rPr>
          <w:rFonts w:ascii="Times New Roman" w:hAnsi="Times New Roman" w:cs="Times New Roman"/>
          <w:sz w:val="28"/>
          <w:szCs w:val="28"/>
        </w:rPr>
        <w:t xml:space="preserve"> согласно</w:t>
      </w:r>
      <w:hyperlink r:id="rId52" w:history="1">
        <w:r w:rsidR="00375F08" w:rsidRPr="00CB2D94">
          <w:rPr>
            <w:rFonts w:ascii="Times New Roman" w:hAnsi="Times New Roman" w:cs="Times New Roman"/>
            <w:sz w:val="28"/>
            <w:szCs w:val="28"/>
          </w:rPr>
          <w:t xml:space="preserve"> п.8</w:t>
        </w:r>
      </w:hyperlink>
      <w:r w:rsidR="00375F08" w:rsidRPr="00CB2D94">
        <w:rPr>
          <w:rFonts w:ascii="Times New Roman" w:hAnsi="Times New Roman" w:cs="Times New Roman"/>
          <w:sz w:val="28"/>
          <w:szCs w:val="28"/>
        </w:rPr>
        <w:t xml:space="preserve"> Инструкции</w:t>
      </w:r>
      <w:r w:rsidR="00375F08" w:rsidRPr="00965B72">
        <w:rPr>
          <w:rFonts w:ascii="Times New Roman" w:hAnsi="Times New Roman" w:cs="Times New Roman"/>
          <w:sz w:val="28"/>
          <w:szCs w:val="28"/>
        </w:rPr>
        <w:t xml:space="preserve"> </w:t>
      </w:r>
      <w:r w:rsidR="00375F08">
        <w:rPr>
          <w:rFonts w:ascii="Times New Roman" w:hAnsi="Times New Roman" w:cs="Times New Roman"/>
          <w:sz w:val="28"/>
          <w:szCs w:val="28"/>
        </w:rPr>
        <w:t>№191н</w:t>
      </w:r>
      <w:r w:rsidR="00947441">
        <w:rPr>
          <w:rFonts w:ascii="Times New Roman" w:hAnsi="Times New Roman" w:cs="Times New Roman"/>
          <w:sz w:val="28"/>
          <w:szCs w:val="28"/>
        </w:rPr>
        <w:t>,</w:t>
      </w:r>
      <w:r w:rsidR="00375F08">
        <w:rPr>
          <w:rFonts w:ascii="Times New Roman" w:hAnsi="Times New Roman" w:cs="Times New Roman"/>
          <w:sz w:val="28"/>
          <w:szCs w:val="28"/>
        </w:rPr>
        <w:t xml:space="preserve"> </w:t>
      </w:r>
      <w:r w:rsidR="00375F08" w:rsidRPr="00965B72">
        <w:rPr>
          <w:rFonts w:ascii="Times New Roman" w:hAnsi="Times New Roman" w:cs="Times New Roman"/>
          <w:sz w:val="28"/>
          <w:szCs w:val="28"/>
        </w:rPr>
        <w:t>ввиду отсутствия числовых значений показателей.</w:t>
      </w:r>
    </w:p>
    <w:p w:rsidR="008915A8" w:rsidRDefault="00947441" w:rsidP="00375F08">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w:t>
      </w:r>
      <w:r w:rsidR="008915A8" w:rsidRPr="005B1273">
        <w:rPr>
          <w:rFonts w:ascii="Times New Roman" w:eastAsia="Times New Roman" w:hAnsi="Times New Roman" w:cs="Times New Roman"/>
          <w:sz w:val="28"/>
          <w:szCs w:val="28"/>
        </w:rPr>
        <w:t xml:space="preserve"> п</w:t>
      </w:r>
      <w:r w:rsidR="008915A8">
        <w:rPr>
          <w:rFonts w:ascii="Times New Roman" w:eastAsia="Times New Roman" w:hAnsi="Times New Roman" w:cs="Times New Roman"/>
          <w:sz w:val="28"/>
          <w:szCs w:val="28"/>
        </w:rPr>
        <w:t>.</w:t>
      </w:r>
      <w:r w:rsidR="008915A8" w:rsidRPr="005B1273">
        <w:rPr>
          <w:rFonts w:ascii="Times New Roman" w:eastAsia="Times New Roman" w:hAnsi="Times New Roman" w:cs="Times New Roman"/>
          <w:sz w:val="28"/>
          <w:szCs w:val="28"/>
        </w:rPr>
        <w:t xml:space="preserve">8 Инструкции №191н в случае, если все показатели, предусмотренные формой бюджетной отчетности, утвержденной </w:t>
      </w:r>
      <w:r w:rsidR="008915A8" w:rsidRPr="005B1273">
        <w:rPr>
          <w:rFonts w:ascii="Times New Roman" w:eastAsia="Times New Roman" w:hAnsi="Times New Roman" w:cs="Times New Roman"/>
          <w:sz w:val="28"/>
          <w:szCs w:val="28"/>
        </w:rPr>
        <w:lastRenderedPageBreak/>
        <w:t>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w:t>
      </w:r>
      <w:r w:rsidR="00375F08">
        <w:rPr>
          <w:rFonts w:ascii="Times New Roman" w:eastAsia="Times New Roman" w:hAnsi="Times New Roman" w:cs="Times New Roman"/>
          <w:sz w:val="28"/>
          <w:szCs w:val="28"/>
        </w:rPr>
        <w:t xml:space="preserve"> (в разделе 5)</w:t>
      </w:r>
      <w:r w:rsidR="008915A8" w:rsidRPr="005B1273">
        <w:rPr>
          <w:rFonts w:ascii="Times New Roman" w:eastAsia="Times New Roman" w:hAnsi="Times New Roman" w:cs="Times New Roman"/>
          <w:sz w:val="28"/>
          <w:szCs w:val="28"/>
        </w:rPr>
        <w:t>.</w:t>
      </w:r>
    </w:p>
    <w:p w:rsidR="009908E3" w:rsidRDefault="009908E3" w:rsidP="009908E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В соответствии с п.8, п.152 Инструкции №191н в разделе 5 Пояснительной записки указаны </w:t>
      </w:r>
      <w:r w:rsidRPr="005B1273">
        <w:rPr>
          <w:rFonts w:ascii="Times New Roman" w:eastAsia="Times New Roman" w:hAnsi="Times New Roman" w:cs="Times New Roman"/>
          <w:sz w:val="28"/>
          <w:szCs w:val="28"/>
        </w:rPr>
        <w:t>форм</w:t>
      </w:r>
      <w:r>
        <w:rPr>
          <w:rFonts w:ascii="Times New Roman" w:eastAsia="Times New Roman" w:hAnsi="Times New Roman" w:cs="Times New Roman"/>
          <w:sz w:val="28"/>
          <w:szCs w:val="28"/>
        </w:rPr>
        <w:t>ы</w:t>
      </w:r>
      <w:r w:rsidRPr="005B1273">
        <w:rPr>
          <w:rFonts w:ascii="Times New Roman" w:eastAsia="Times New Roman" w:hAnsi="Times New Roman" w:cs="Times New Roman"/>
          <w:sz w:val="28"/>
          <w:szCs w:val="28"/>
        </w:rPr>
        <w:t xml:space="preserve"> бюджетной отчетности, </w:t>
      </w:r>
      <w:r>
        <w:rPr>
          <w:rFonts w:ascii="Times New Roman" w:eastAsia="Times New Roman" w:hAnsi="Times New Roman" w:cs="Times New Roman"/>
          <w:sz w:val="28"/>
          <w:szCs w:val="28"/>
        </w:rPr>
        <w:t>которые</w:t>
      </w:r>
      <w:r w:rsidRPr="005B1273">
        <w:rPr>
          <w:rFonts w:ascii="Times New Roman" w:eastAsia="Times New Roman" w:hAnsi="Times New Roman" w:cs="Times New Roman"/>
          <w:sz w:val="28"/>
          <w:szCs w:val="28"/>
        </w:rPr>
        <w:t xml:space="preserve"> не имеют числового значения</w:t>
      </w:r>
      <w:r>
        <w:rPr>
          <w:rFonts w:ascii="Times New Roman" w:eastAsia="Times New Roman" w:hAnsi="Times New Roman" w:cs="Times New Roman"/>
          <w:sz w:val="28"/>
          <w:szCs w:val="28"/>
        </w:rPr>
        <w:t>.</w:t>
      </w:r>
    </w:p>
    <w:p w:rsidR="00A96B4F" w:rsidRDefault="005B1273" w:rsidP="009908E3">
      <w:pPr>
        <w:autoSpaceDE w:val="0"/>
        <w:autoSpaceDN w:val="0"/>
        <w:adjustRightInd w:val="0"/>
        <w:spacing w:after="0" w:line="240" w:lineRule="auto"/>
        <w:ind w:firstLine="540"/>
        <w:jc w:val="both"/>
        <w:rPr>
          <w:rFonts w:ascii="Times New Roman" w:hAnsi="Times New Roman" w:cs="Times New Roman"/>
          <w:sz w:val="28"/>
          <w:szCs w:val="28"/>
        </w:rPr>
      </w:pPr>
      <w:r w:rsidRPr="005B1273">
        <w:rPr>
          <w:rFonts w:ascii="Times New Roman" w:hAnsi="Times New Roman" w:cs="Times New Roman"/>
          <w:sz w:val="28"/>
          <w:szCs w:val="28"/>
        </w:rPr>
        <w:t xml:space="preserve">Анализ предоставленных форм бухгалтерской отчетности, их соответствие требованиям Инструкции №191н, позволяет сделать вывод о достоверности и </w:t>
      </w:r>
      <w:r w:rsidR="00DB5EE0" w:rsidRPr="005B1273">
        <w:rPr>
          <w:rFonts w:ascii="Times New Roman" w:hAnsi="Times New Roman" w:cs="Times New Roman"/>
          <w:sz w:val="28"/>
          <w:szCs w:val="28"/>
        </w:rPr>
        <w:t>полноте,</w:t>
      </w:r>
      <w:r w:rsidRPr="005B1273">
        <w:rPr>
          <w:rFonts w:ascii="Times New Roman" w:hAnsi="Times New Roman" w:cs="Times New Roman"/>
          <w:sz w:val="28"/>
          <w:szCs w:val="28"/>
        </w:rPr>
        <w:t xml:space="preserve"> представленной </w:t>
      </w:r>
      <w:r w:rsidR="00D06BBB">
        <w:rPr>
          <w:rFonts w:ascii="Times New Roman" w:hAnsi="Times New Roman" w:cs="Times New Roman"/>
          <w:sz w:val="28"/>
          <w:szCs w:val="28"/>
        </w:rPr>
        <w:t xml:space="preserve">годовой </w:t>
      </w:r>
      <w:r w:rsidRPr="005B1273">
        <w:rPr>
          <w:rFonts w:ascii="Times New Roman" w:hAnsi="Times New Roman" w:cs="Times New Roman"/>
          <w:sz w:val="28"/>
          <w:szCs w:val="28"/>
        </w:rPr>
        <w:t xml:space="preserve">бюджетной </w:t>
      </w:r>
      <w:r w:rsidRPr="00DB5EE0">
        <w:rPr>
          <w:rFonts w:ascii="Times New Roman" w:hAnsi="Times New Roman" w:cs="Times New Roman"/>
          <w:sz w:val="28"/>
          <w:szCs w:val="28"/>
        </w:rPr>
        <w:t xml:space="preserve">отчетности как носителя финансовой информации о фактической деятельности </w:t>
      </w:r>
      <w:r w:rsidR="001B35E7">
        <w:rPr>
          <w:rFonts w:ascii="Times New Roman" w:hAnsi="Times New Roman" w:cs="Times New Roman"/>
          <w:sz w:val="28"/>
          <w:szCs w:val="28"/>
        </w:rPr>
        <w:t xml:space="preserve">Комитета образования </w:t>
      </w:r>
      <w:r w:rsidR="00EE17CC" w:rsidRPr="00DB5EE0">
        <w:rPr>
          <w:rFonts w:ascii="Times New Roman" w:hAnsi="Times New Roman" w:cs="Times New Roman"/>
          <w:sz w:val="28"/>
          <w:szCs w:val="28"/>
        </w:rPr>
        <w:t>Администрации</w:t>
      </w:r>
      <w:r w:rsidRPr="00DB5EE0">
        <w:rPr>
          <w:rFonts w:ascii="Times New Roman" w:hAnsi="Times New Roman" w:cs="Times New Roman"/>
          <w:sz w:val="28"/>
          <w:szCs w:val="28"/>
        </w:rPr>
        <w:t xml:space="preserve"> </w:t>
      </w:r>
      <w:r w:rsidR="00137511">
        <w:rPr>
          <w:rFonts w:ascii="Times New Roman" w:hAnsi="Times New Roman" w:cs="Times New Roman"/>
          <w:sz w:val="28"/>
          <w:szCs w:val="28"/>
        </w:rPr>
        <w:t xml:space="preserve">муниципального образования «Вяземский район» Смоленской области </w:t>
      </w:r>
      <w:r w:rsidRPr="00DB5EE0">
        <w:rPr>
          <w:rFonts w:ascii="Times New Roman" w:hAnsi="Times New Roman" w:cs="Times New Roman"/>
          <w:sz w:val="28"/>
          <w:szCs w:val="28"/>
        </w:rPr>
        <w:t>в 201</w:t>
      </w:r>
      <w:r w:rsidR="00EE17CC" w:rsidRPr="00DB5EE0">
        <w:rPr>
          <w:rFonts w:ascii="Times New Roman" w:hAnsi="Times New Roman" w:cs="Times New Roman"/>
          <w:sz w:val="28"/>
          <w:szCs w:val="28"/>
        </w:rPr>
        <w:t>8</w:t>
      </w:r>
      <w:r w:rsidRPr="00DB5EE0">
        <w:rPr>
          <w:rFonts w:ascii="Times New Roman" w:hAnsi="Times New Roman" w:cs="Times New Roman"/>
          <w:sz w:val="28"/>
          <w:szCs w:val="28"/>
        </w:rPr>
        <w:t xml:space="preserve"> году.</w:t>
      </w:r>
    </w:p>
    <w:p w:rsidR="007A74F0" w:rsidRDefault="007A74F0" w:rsidP="00711DC3">
      <w:pPr>
        <w:jc w:val="center"/>
        <w:rPr>
          <w:rFonts w:ascii="Times New Roman" w:hAnsi="Times New Roman" w:cs="Times New Roman"/>
          <w:b/>
          <w:color w:val="000000"/>
          <w:sz w:val="28"/>
          <w:szCs w:val="28"/>
        </w:rPr>
      </w:pPr>
    </w:p>
    <w:p w:rsidR="00DB5EE0" w:rsidRPr="00711DC3" w:rsidRDefault="00711DC3" w:rsidP="00711DC3">
      <w:pPr>
        <w:jc w:val="center"/>
        <w:rPr>
          <w:rFonts w:ascii="Times New Roman" w:hAnsi="Times New Roman" w:cs="Times New Roman"/>
          <w:b/>
          <w:sz w:val="28"/>
          <w:szCs w:val="28"/>
        </w:rPr>
      </w:pPr>
      <w:r>
        <w:rPr>
          <w:rFonts w:ascii="Times New Roman" w:hAnsi="Times New Roman" w:cs="Times New Roman"/>
          <w:b/>
          <w:color w:val="000000"/>
          <w:sz w:val="28"/>
          <w:szCs w:val="28"/>
        </w:rPr>
        <w:t>2. У</w:t>
      </w:r>
      <w:r w:rsidRPr="00711DC3">
        <w:rPr>
          <w:rFonts w:ascii="Times New Roman" w:hAnsi="Times New Roman" w:cs="Times New Roman"/>
          <w:b/>
          <w:color w:val="000000"/>
          <w:sz w:val="28"/>
          <w:szCs w:val="28"/>
        </w:rPr>
        <w:t>становление соответствия фактического исполнения бюджета плановым показателям</w:t>
      </w:r>
    </w:p>
    <w:p w:rsidR="004E0CF4" w:rsidRDefault="004E0CF4" w:rsidP="004E0CF4">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2.1</w:t>
      </w:r>
      <w:r w:rsidRPr="004E0CF4">
        <w:rPr>
          <w:rFonts w:ascii="Times New Roman" w:eastAsia="Times New Roman" w:hAnsi="Times New Roman" w:cs="Times New Roman"/>
          <w:b/>
          <w:bCs/>
          <w:color w:val="333333"/>
          <w:sz w:val="28"/>
          <w:szCs w:val="28"/>
          <w:lang w:eastAsia="ru-RU"/>
        </w:rPr>
        <w:t>. Администрирование доходов</w:t>
      </w:r>
    </w:p>
    <w:p w:rsidR="00F7174C" w:rsidRDefault="004E0CF4" w:rsidP="009908E3">
      <w:pPr>
        <w:spacing w:after="0" w:line="240" w:lineRule="auto"/>
        <w:ind w:firstLine="708"/>
        <w:jc w:val="both"/>
        <w:rPr>
          <w:rFonts w:ascii="Times New Roman" w:eastAsia="Times New Roman" w:hAnsi="Times New Roman" w:cs="Times New Roman"/>
          <w:color w:val="333333"/>
          <w:sz w:val="28"/>
          <w:szCs w:val="28"/>
          <w:lang w:eastAsia="ru-RU"/>
        </w:rPr>
      </w:pPr>
      <w:r w:rsidRPr="004E0CF4">
        <w:rPr>
          <w:rFonts w:ascii="Times New Roman" w:eastAsia="Times New Roman" w:hAnsi="Times New Roman" w:cs="Times New Roman"/>
          <w:color w:val="333333"/>
          <w:sz w:val="28"/>
          <w:szCs w:val="28"/>
          <w:lang w:eastAsia="ru-RU"/>
        </w:rPr>
        <w:t xml:space="preserve">По данным годовой бюджетной отчетности в 2018 году </w:t>
      </w:r>
      <w:r w:rsidR="006E676D">
        <w:rPr>
          <w:rFonts w:ascii="Times New Roman" w:eastAsia="Times New Roman" w:hAnsi="Times New Roman" w:cs="Times New Roman"/>
          <w:color w:val="333333"/>
          <w:sz w:val="28"/>
          <w:szCs w:val="28"/>
          <w:lang w:eastAsia="ru-RU"/>
        </w:rPr>
        <w:t>Комитетом образования</w:t>
      </w:r>
      <w:r w:rsidRPr="004E0CF4">
        <w:rPr>
          <w:rFonts w:ascii="Times New Roman" w:eastAsia="Times New Roman" w:hAnsi="Times New Roman" w:cs="Times New Roman"/>
          <w:color w:val="333333"/>
          <w:sz w:val="28"/>
          <w:szCs w:val="28"/>
          <w:lang w:eastAsia="ru-RU"/>
        </w:rPr>
        <w:t xml:space="preserve"> осуществлялось администрирование </w:t>
      </w:r>
      <w:r w:rsidR="009908E3">
        <w:rPr>
          <w:rFonts w:ascii="Times New Roman" w:eastAsia="Times New Roman" w:hAnsi="Times New Roman" w:cs="Times New Roman"/>
          <w:color w:val="333333"/>
          <w:sz w:val="28"/>
          <w:szCs w:val="28"/>
          <w:lang w:eastAsia="ru-RU"/>
        </w:rPr>
        <w:t>доходов.</w:t>
      </w:r>
    </w:p>
    <w:p w:rsidR="00071839" w:rsidRDefault="009908E3" w:rsidP="009D0AE3">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w:t>
      </w:r>
      <w:r w:rsidR="004E0CF4" w:rsidRPr="004E0CF4">
        <w:rPr>
          <w:rFonts w:ascii="Times New Roman" w:eastAsia="Times New Roman" w:hAnsi="Times New Roman" w:cs="Times New Roman"/>
          <w:color w:val="333333"/>
          <w:sz w:val="28"/>
          <w:szCs w:val="28"/>
          <w:lang w:eastAsia="ru-RU"/>
        </w:rPr>
        <w:t>огласно</w:t>
      </w:r>
      <w:r w:rsidR="004A5476">
        <w:rPr>
          <w:rFonts w:ascii="Times New Roman" w:eastAsia="Times New Roman" w:hAnsi="Times New Roman" w:cs="Times New Roman"/>
          <w:color w:val="333333"/>
          <w:sz w:val="28"/>
          <w:szCs w:val="28"/>
          <w:lang w:eastAsia="ru-RU"/>
        </w:rPr>
        <w:t xml:space="preserve"> </w:t>
      </w:r>
      <w:r w:rsidR="006E676D">
        <w:rPr>
          <w:rFonts w:ascii="Times New Roman" w:eastAsia="Times New Roman" w:hAnsi="Times New Roman" w:cs="Times New Roman"/>
          <w:color w:val="333333"/>
          <w:sz w:val="28"/>
          <w:szCs w:val="28"/>
          <w:lang w:eastAsia="ru-RU"/>
        </w:rPr>
        <w:t>ф.</w:t>
      </w:r>
      <w:r w:rsidR="004E0CF4" w:rsidRPr="004E0CF4">
        <w:rPr>
          <w:rFonts w:ascii="Times New Roman" w:eastAsia="Times New Roman" w:hAnsi="Times New Roman" w:cs="Times New Roman"/>
          <w:color w:val="333333"/>
          <w:sz w:val="28"/>
          <w:szCs w:val="28"/>
          <w:lang w:eastAsia="ru-RU"/>
        </w:rPr>
        <w:t>0503127 «</w:t>
      </w:r>
      <w:r w:rsidR="004E0CF4" w:rsidRPr="004E0CF4">
        <w:rPr>
          <w:rFonts w:ascii="Times New Roman" w:hAnsi="Times New Roman" w:cs="Times New Roman"/>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4B55BA">
        <w:rPr>
          <w:rFonts w:ascii="Times New Roman" w:hAnsi="Times New Roman" w:cs="Times New Roman"/>
          <w:sz w:val="28"/>
          <w:szCs w:val="28"/>
        </w:rPr>
        <w:t xml:space="preserve">» </w:t>
      </w:r>
      <w:r w:rsidR="007E14D6">
        <w:rPr>
          <w:rFonts w:ascii="Times New Roman" w:hAnsi="Times New Roman" w:cs="Times New Roman"/>
          <w:sz w:val="28"/>
          <w:szCs w:val="28"/>
        </w:rPr>
        <w:t xml:space="preserve">доходы </w:t>
      </w:r>
      <w:r w:rsidR="004E0CF4" w:rsidRPr="004E0CF4">
        <w:rPr>
          <w:rFonts w:ascii="Times New Roman" w:eastAsia="Times New Roman" w:hAnsi="Times New Roman" w:cs="Times New Roman"/>
          <w:color w:val="333333"/>
          <w:sz w:val="28"/>
          <w:szCs w:val="28"/>
          <w:lang w:eastAsia="ru-RU"/>
        </w:rPr>
        <w:t xml:space="preserve">при плане в сумме </w:t>
      </w:r>
      <w:r w:rsidR="006E676D">
        <w:rPr>
          <w:rFonts w:ascii="Times New Roman" w:eastAsia="Times New Roman" w:hAnsi="Times New Roman" w:cs="Times New Roman"/>
          <w:color w:val="333333"/>
          <w:sz w:val="28"/>
          <w:szCs w:val="28"/>
          <w:lang w:eastAsia="ru-RU"/>
        </w:rPr>
        <w:t>500 078,9</w:t>
      </w:r>
      <w:r w:rsidR="004B55BA">
        <w:rPr>
          <w:rFonts w:ascii="Times New Roman" w:eastAsia="Times New Roman" w:hAnsi="Times New Roman" w:cs="Times New Roman"/>
          <w:color w:val="333333"/>
          <w:sz w:val="28"/>
          <w:szCs w:val="28"/>
          <w:lang w:eastAsia="ru-RU"/>
        </w:rPr>
        <w:t xml:space="preserve"> </w:t>
      </w:r>
      <w:r w:rsidR="004E0CF4" w:rsidRPr="004E0CF4">
        <w:rPr>
          <w:rFonts w:ascii="Times New Roman" w:eastAsia="Times New Roman" w:hAnsi="Times New Roman" w:cs="Times New Roman"/>
          <w:color w:val="333333"/>
          <w:sz w:val="28"/>
          <w:szCs w:val="28"/>
          <w:lang w:eastAsia="ru-RU"/>
        </w:rPr>
        <w:t>тыс. рубл</w:t>
      </w:r>
      <w:r w:rsidR="007F4C8E">
        <w:rPr>
          <w:rFonts w:ascii="Times New Roman" w:eastAsia="Times New Roman" w:hAnsi="Times New Roman" w:cs="Times New Roman"/>
          <w:color w:val="333333"/>
          <w:sz w:val="28"/>
          <w:szCs w:val="28"/>
          <w:lang w:eastAsia="ru-RU"/>
        </w:rPr>
        <w:t>ей</w:t>
      </w:r>
      <w:r w:rsidR="004E0CF4" w:rsidRPr="004E0CF4">
        <w:rPr>
          <w:rFonts w:ascii="Times New Roman" w:eastAsia="Times New Roman" w:hAnsi="Times New Roman" w:cs="Times New Roman"/>
          <w:color w:val="333333"/>
          <w:sz w:val="28"/>
          <w:szCs w:val="28"/>
          <w:lang w:eastAsia="ru-RU"/>
        </w:rPr>
        <w:t xml:space="preserve">, исполнены в сумме </w:t>
      </w:r>
      <w:r w:rsidR="006E676D">
        <w:rPr>
          <w:rFonts w:ascii="Times New Roman" w:eastAsia="Times New Roman" w:hAnsi="Times New Roman" w:cs="Times New Roman"/>
          <w:color w:val="333333"/>
          <w:sz w:val="28"/>
          <w:szCs w:val="28"/>
          <w:lang w:eastAsia="ru-RU"/>
        </w:rPr>
        <w:t xml:space="preserve">500 078,9 </w:t>
      </w:r>
      <w:r w:rsidR="004B55BA">
        <w:rPr>
          <w:rFonts w:ascii="Times New Roman" w:eastAsia="Times New Roman" w:hAnsi="Times New Roman" w:cs="Times New Roman"/>
          <w:color w:val="333333"/>
          <w:sz w:val="28"/>
          <w:szCs w:val="28"/>
          <w:lang w:eastAsia="ru-RU"/>
        </w:rPr>
        <w:t>тыс. рубл</w:t>
      </w:r>
      <w:r w:rsidR="007F4C8E">
        <w:rPr>
          <w:rFonts w:ascii="Times New Roman" w:eastAsia="Times New Roman" w:hAnsi="Times New Roman" w:cs="Times New Roman"/>
          <w:color w:val="333333"/>
          <w:sz w:val="28"/>
          <w:szCs w:val="28"/>
          <w:lang w:eastAsia="ru-RU"/>
        </w:rPr>
        <w:t>ей</w:t>
      </w:r>
      <w:r w:rsidR="004B55BA">
        <w:rPr>
          <w:rFonts w:ascii="Times New Roman" w:eastAsia="Times New Roman" w:hAnsi="Times New Roman" w:cs="Times New Roman"/>
          <w:color w:val="333333"/>
          <w:sz w:val="28"/>
          <w:szCs w:val="28"/>
          <w:lang w:eastAsia="ru-RU"/>
        </w:rPr>
        <w:t xml:space="preserve"> или на </w:t>
      </w:r>
      <w:r w:rsidR="007E14D6">
        <w:rPr>
          <w:rFonts w:ascii="Times New Roman" w:eastAsia="Times New Roman" w:hAnsi="Times New Roman" w:cs="Times New Roman"/>
          <w:color w:val="333333"/>
          <w:sz w:val="28"/>
          <w:szCs w:val="28"/>
          <w:lang w:eastAsia="ru-RU"/>
        </w:rPr>
        <w:t>100,1</w:t>
      </w:r>
      <w:r w:rsidR="004E0CF4" w:rsidRPr="004E0CF4">
        <w:rPr>
          <w:rFonts w:ascii="Times New Roman" w:eastAsia="Times New Roman" w:hAnsi="Times New Roman" w:cs="Times New Roman"/>
          <w:color w:val="333333"/>
          <w:sz w:val="28"/>
          <w:szCs w:val="28"/>
          <w:lang w:eastAsia="ru-RU"/>
        </w:rPr>
        <w:t>% от утвержденных бюджетных назначений</w:t>
      </w:r>
      <w:r w:rsidR="00947441">
        <w:rPr>
          <w:rFonts w:ascii="Times New Roman" w:eastAsia="Times New Roman" w:hAnsi="Times New Roman" w:cs="Times New Roman"/>
          <w:color w:val="333333"/>
          <w:sz w:val="28"/>
          <w:szCs w:val="28"/>
          <w:lang w:eastAsia="ru-RU"/>
        </w:rPr>
        <w:t xml:space="preserve"> на 2018 год</w:t>
      </w:r>
      <w:r w:rsidR="007E14D6">
        <w:rPr>
          <w:rFonts w:ascii="Times New Roman" w:eastAsia="Times New Roman" w:hAnsi="Times New Roman" w:cs="Times New Roman"/>
          <w:color w:val="333333"/>
          <w:sz w:val="28"/>
          <w:szCs w:val="28"/>
          <w:lang w:eastAsia="ru-RU"/>
        </w:rPr>
        <w:t>.</w:t>
      </w:r>
    </w:p>
    <w:p w:rsidR="004E0CF4" w:rsidRPr="004E0CF4" w:rsidRDefault="009D0AE3" w:rsidP="009D0AE3">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2.2</w:t>
      </w:r>
      <w:r w:rsidR="004E0CF4" w:rsidRPr="009D0AE3">
        <w:rPr>
          <w:rFonts w:ascii="Times New Roman" w:eastAsia="Times New Roman" w:hAnsi="Times New Roman" w:cs="Times New Roman"/>
          <w:b/>
          <w:bCs/>
          <w:color w:val="333333"/>
          <w:sz w:val="28"/>
          <w:szCs w:val="28"/>
          <w:lang w:eastAsia="ru-RU"/>
        </w:rPr>
        <w:t>. Исполнение расходов</w:t>
      </w:r>
    </w:p>
    <w:p w:rsidR="00952D94" w:rsidRDefault="002C6863" w:rsidP="00952D94">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hAnsi="Times New Roman" w:cs="Times New Roman"/>
          <w:color w:val="000000"/>
          <w:sz w:val="28"/>
          <w:szCs w:val="28"/>
        </w:rPr>
        <w:t>Решением</w:t>
      </w:r>
      <w:r w:rsidRPr="005749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Вяземского районного Совета депутатов</w:t>
      </w:r>
      <w:r w:rsidRPr="0057498D">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27.12.2017 №160</w:t>
      </w:r>
      <w:r w:rsidRPr="0057498D">
        <w:rPr>
          <w:rFonts w:ascii="Times New Roman" w:hAnsi="Times New Roman" w:cs="Times New Roman"/>
          <w:color w:val="000000"/>
          <w:sz w:val="28"/>
          <w:szCs w:val="28"/>
        </w:rPr>
        <w:t xml:space="preserve"> «О бюджете </w:t>
      </w:r>
      <w:r>
        <w:rPr>
          <w:rFonts w:ascii="Times New Roman" w:hAnsi="Times New Roman" w:cs="Times New Roman"/>
          <w:color w:val="000000"/>
          <w:sz w:val="28"/>
          <w:szCs w:val="28"/>
        </w:rPr>
        <w:t>муниципального образования «Вяземский район»</w:t>
      </w:r>
      <w:r w:rsidRPr="0057498D">
        <w:rPr>
          <w:rFonts w:ascii="Times New Roman" w:hAnsi="Times New Roman" w:cs="Times New Roman"/>
          <w:color w:val="000000"/>
          <w:sz w:val="28"/>
          <w:szCs w:val="28"/>
        </w:rPr>
        <w:t xml:space="preserve"> Смоленской области на 2018 год и на плановый период 2019 и 2020 годов» </w:t>
      </w:r>
      <w:r w:rsidR="00F21E2D">
        <w:rPr>
          <w:rFonts w:ascii="Times New Roman" w:eastAsia="Times New Roman" w:hAnsi="Times New Roman" w:cs="Times New Roman"/>
          <w:color w:val="333333"/>
          <w:sz w:val="28"/>
          <w:szCs w:val="28"/>
          <w:lang w:eastAsia="ru-RU"/>
        </w:rPr>
        <w:t xml:space="preserve">расходы утверждены в сумме </w:t>
      </w:r>
      <w:r w:rsidR="006E676D">
        <w:rPr>
          <w:rFonts w:ascii="Times New Roman" w:eastAsia="Times New Roman" w:hAnsi="Times New Roman" w:cs="Times New Roman"/>
          <w:color w:val="333333"/>
          <w:sz w:val="28"/>
          <w:szCs w:val="28"/>
          <w:lang w:eastAsia="ru-RU"/>
        </w:rPr>
        <w:t>828 447,1</w:t>
      </w:r>
      <w:r w:rsidR="003051F4">
        <w:rPr>
          <w:rFonts w:ascii="Times New Roman" w:eastAsia="Times New Roman" w:hAnsi="Times New Roman" w:cs="Times New Roman"/>
          <w:color w:val="333333"/>
          <w:sz w:val="28"/>
          <w:szCs w:val="28"/>
          <w:lang w:eastAsia="ru-RU"/>
        </w:rPr>
        <w:t xml:space="preserve"> тыс. рублей</w:t>
      </w:r>
      <w:r w:rsidR="006678DB">
        <w:rPr>
          <w:rFonts w:ascii="Times New Roman" w:eastAsia="Times New Roman" w:hAnsi="Times New Roman" w:cs="Times New Roman"/>
          <w:color w:val="333333"/>
          <w:sz w:val="28"/>
          <w:szCs w:val="28"/>
          <w:lang w:eastAsia="ru-RU"/>
        </w:rPr>
        <w:t>.</w:t>
      </w:r>
    </w:p>
    <w:p w:rsidR="008E6FB7" w:rsidRDefault="008E6FB7" w:rsidP="00952D94">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форме 0503127 в графе</w:t>
      </w:r>
      <w:r w:rsidR="002F5AC9">
        <w:rPr>
          <w:rFonts w:ascii="Times New Roman" w:eastAsia="Times New Roman" w:hAnsi="Times New Roman" w:cs="Times New Roman"/>
          <w:color w:val="333333"/>
          <w:sz w:val="28"/>
          <w:szCs w:val="28"/>
          <w:lang w:eastAsia="ru-RU"/>
        </w:rPr>
        <w:t xml:space="preserve"> 4</w:t>
      </w:r>
      <w:r>
        <w:rPr>
          <w:rFonts w:ascii="Times New Roman" w:eastAsia="Times New Roman" w:hAnsi="Times New Roman" w:cs="Times New Roman"/>
          <w:color w:val="333333"/>
          <w:sz w:val="28"/>
          <w:szCs w:val="28"/>
          <w:lang w:eastAsia="ru-RU"/>
        </w:rPr>
        <w:t xml:space="preserve"> «утвержденные бюджетные назначения» отражена сумма </w:t>
      </w:r>
      <w:r w:rsidR="003051F4">
        <w:rPr>
          <w:rFonts w:ascii="Times New Roman" w:eastAsia="Times New Roman" w:hAnsi="Times New Roman" w:cs="Times New Roman"/>
          <w:color w:val="333333"/>
          <w:sz w:val="28"/>
          <w:szCs w:val="28"/>
          <w:lang w:eastAsia="ru-RU"/>
        </w:rPr>
        <w:t>828 447,1</w:t>
      </w:r>
      <w:r>
        <w:rPr>
          <w:rFonts w:ascii="Times New Roman" w:eastAsia="Times New Roman" w:hAnsi="Times New Roman" w:cs="Times New Roman"/>
          <w:color w:val="333333"/>
          <w:sz w:val="28"/>
          <w:szCs w:val="28"/>
          <w:lang w:eastAsia="ru-RU"/>
        </w:rPr>
        <w:t xml:space="preserve"> тыс. рублей, что </w:t>
      </w:r>
      <w:r w:rsidR="002F5AC9">
        <w:rPr>
          <w:rFonts w:ascii="Times New Roman" w:eastAsia="Times New Roman" w:hAnsi="Times New Roman" w:cs="Times New Roman"/>
          <w:color w:val="333333"/>
          <w:sz w:val="28"/>
          <w:szCs w:val="28"/>
          <w:lang w:eastAsia="ru-RU"/>
        </w:rPr>
        <w:t>соответствует</w:t>
      </w:r>
      <w:r>
        <w:rPr>
          <w:rFonts w:ascii="Times New Roman" w:eastAsia="Times New Roman" w:hAnsi="Times New Roman" w:cs="Times New Roman"/>
          <w:color w:val="333333"/>
          <w:sz w:val="28"/>
          <w:szCs w:val="28"/>
          <w:lang w:eastAsia="ru-RU"/>
        </w:rPr>
        <w:t xml:space="preserve"> решени</w:t>
      </w:r>
      <w:r w:rsidR="002F5AC9">
        <w:rPr>
          <w:rFonts w:ascii="Times New Roman" w:eastAsia="Times New Roman" w:hAnsi="Times New Roman" w:cs="Times New Roman"/>
          <w:color w:val="333333"/>
          <w:sz w:val="28"/>
          <w:szCs w:val="28"/>
          <w:lang w:eastAsia="ru-RU"/>
        </w:rPr>
        <w:t>ю</w:t>
      </w:r>
      <w:r>
        <w:rPr>
          <w:rFonts w:ascii="Times New Roman" w:eastAsia="Times New Roman" w:hAnsi="Times New Roman" w:cs="Times New Roman"/>
          <w:color w:val="333333"/>
          <w:sz w:val="28"/>
          <w:szCs w:val="28"/>
          <w:lang w:eastAsia="ru-RU"/>
        </w:rPr>
        <w:t xml:space="preserve"> о бюджете.</w:t>
      </w:r>
    </w:p>
    <w:p w:rsidR="004E0CF4" w:rsidRPr="00214CAD" w:rsidRDefault="004E0CF4" w:rsidP="00214CAD">
      <w:pPr>
        <w:spacing w:after="0" w:line="240" w:lineRule="auto"/>
        <w:ind w:firstLine="708"/>
        <w:jc w:val="both"/>
        <w:rPr>
          <w:rFonts w:ascii="Times New Roman" w:eastAsia="Times New Roman" w:hAnsi="Times New Roman" w:cs="Times New Roman"/>
          <w:color w:val="333333"/>
          <w:sz w:val="28"/>
          <w:szCs w:val="28"/>
          <w:lang w:eastAsia="ru-RU"/>
        </w:rPr>
      </w:pPr>
      <w:r w:rsidRPr="004E0CF4">
        <w:rPr>
          <w:rFonts w:ascii="Times New Roman" w:eastAsia="Times New Roman" w:hAnsi="Times New Roman" w:cs="Times New Roman"/>
          <w:color w:val="333333"/>
          <w:sz w:val="28"/>
          <w:szCs w:val="28"/>
          <w:lang w:eastAsia="ru-RU"/>
        </w:rPr>
        <w:t>Касс</w:t>
      </w:r>
      <w:r w:rsidR="00711F79">
        <w:rPr>
          <w:rFonts w:ascii="Times New Roman" w:eastAsia="Times New Roman" w:hAnsi="Times New Roman" w:cs="Times New Roman"/>
          <w:color w:val="333333"/>
          <w:sz w:val="28"/>
          <w:szCs w:val="28"/>
          <w:lang w:eastAsia="ru-RU"/>
        </w:rPr>
        <w:t>овое исполнение расходов за 2018</w:t>
      </w:r>
      <w:r w:rsidRPr="004E0CF4">
        <w:rPr>
          <w:rFonts w:ascii="Times New Roman" w:eastAsia="Times New Roman" w:hAnsi="Times New Roman" w:cs="Times New Roman"/>
          <w:color w:val="333333"/>
          <w:sz w:val="28"/>
          <w:szCs w:val="28"/>
          <w:lang w:eastAsia="ru-RU"/>
        </w:rPr>
        <w:t xml:space="preserve"> год составило </w:t>
      </w:r>
      <w:r w:rsidR="00130BA7">
        <w:rPr>
          <w:rFonts w:ascii="Times New Roman" w:eastAsia="Times New Roman" w:hAnsi="Times New Roman" w:cs="Times New Roman"/>
          <w:color w:val="333333"/>
          <w:sz w:val="28"/>
          <w:szCs w:val="28"/>
          <w:lang w:eastAsia="ru-RU"/>
        </w:rPr>
        <w:t xml:space="preserve">в сумме </w:t>
      </w:r>
      <w:r w:rsidR="003051F4">
        <w:rPr>
          <w:rFonts w:ascii="Times New Roman" w:eastAsia="Times New Roman" w:hAnsi="Times New Roman" w:cs="Times New Roman"/>
          <w:color w:val="333333"/>
          <w:sz w:val="28"/>
          <w:szCs w:val="28"/>
          <w:lang w:eastAsia="ru-RU"/>
        </w:rPr>
        <w:t>816 156,1</w:t>
      </w:r>
      <w:r w:rsidRPr="004E0CF4">
        <w:rPr>
          <w:rFonts w:ascii="Times New Roman" w:eastAsia="Times New Roman" w:hAnsi="Times New Roman" w:cs="Times New Roman"/>
          <w:color w:val="333333"/>
          <w:sz w:val="28"/>
          <w:szCs w:val="28"/>
          <w:lang w:eastAsia="ru-RU"/>
        </w:rPr>
        <w:t xml:space="preserve"> тыс. рублей или </w:t>
      </w:r>
      <w:r w:rsidR="003051F4">
        <w:rPr>
          <w:rFonts w:ascii="Times New Roman" w:eastAsia="Times New Roman" w:hAnsi="Times New Roman" w:cs="Times New Roman"/>
          <w:color w:val="333333"/>
          <w:sz w:val="28"/>
          <w:szCs w:val="28"/>
          <w:lang w:eastAsia="ru-RU"/>
        </w:rPr>
        <w:t>98,5</w:t>
      </w:r>
      <w:r w:rsidRPr="004E0CF4">
        <w:rPr>
          <w:rFonts w:ascii="Times New Roman" w:eastAsia="Times New Roman" w:hAnsi="Times New Roman" w:cs="Times New Roman"/>
          <w:color w:val="333333"/>
          <w:sz w:val="28"/>
          <w:szCs w:val="28"/>
          <w:lang w:eastAsia="ru-RU"/>
        </w:rPr>
        <w:t>% уточненных бюджетных назначений. Неисполне</w:t>
      </w:r>
      <w:r w:rsidR="00313E00">
        <w:rPr>
          <w:rFonts w:ascii="Times New Roman" w:eastAsia="Times New Roman" w:hAnsi="Times New Roman" w:cs="Times New Roman"/>
          <w:color w:val="333333"/>
          <w:sz w:val="28"/>
          <w:szCs w:val="28"/>
          <w:lang w:eastAsia="ru-RU"/>
        </w:rPr>
        <w:t xml:space="preserve">ние </w:t>
      </w:r>
      <w:r w:rsidR="00313E00" w:rsidRPr="00214CAD">
        <w:rPr>
          <w:rFonts w:ascii="Times New Roman" w:eastAsia="Times New Roman" w:hAnsi="Times New Roman" w:cs="Times New Roman"/>
          <w:color w:val="333333"/>
          <w:sz w:val="28"/>
          <w:szCs w:val="28"/>
          <w:lang w:eastAsia="ru-RU"/>
        </w:rPr>
        <w:t>расходов</w:t>
      </w:r>
      <w:r w:rsidRPr="00214CAD">
        <w:rPr>
          <w:rFonts w:ascii="Times New Roman" w:eastAsia="Times New Roman" w:hAnsi="Times New Roman" w:cs="Times New Roman"/>
          <w:color w:val="333333"/>
          <w:sz w:val="28"/>
          <w:szCs w:val="28"/>
          <w:lang w:eastAsia="ru-RU"/>
        </w:rPr>
        <w:t xml:space="preserve"> за 201</w:t>
      </w:r>
      <w:r w:rsidR="000037C2" w:rsidRPr="00214CAD">
        <w:rPr>
          <w:rFonts w:ascii="Times New Roman" w:eastAsia="Times New Roman" w:hAnsi="Times New Roman" w:cs="Times New Roman"/>
          <w:color w:val="333333"/>
          <w:sz w:val="28"/>
          <w:szCs w:val="28"/>
          <w:lang w:eastAsia="ru-RU"/>
        </w:rPr>
        <w:t>8</w:t>
      </w:r>
      <w:r w:rsidRPr="00214CAD">
        <w:rPr>
          <w:rFonts w:ascii="Times New Roman" w:eastAsia="Times New Roman" w:hAnsi="Times New Roman" w:cs="Times New Roman"/>
          <w:color w:val="333333"/>
          <w:sz w:val="28"/>
          <w:szCs w:val="28"/>
          <w:lang w:eastAsia="ru-RU"/>
        </w:rPr>
        <w:t xml:space="preserve"> год составил</w:t>
      </w:r>
      <w:r w:rsidR="00313E00" w:rsidRPr="00214CAD">
        <w:rPr>
          <w:rFonts w:ascii="Times New Roman" w:eastAsia="Times New Roman" w:hAnsi="Times New Roman" w:cs="Times New Roman"/>
          <w:color w:val="333333"/>
          <w:sz w:val="28"/>
          <w:szCs w:val="28"/>
          <w:lang w:eastAsia="ru-RU"/>
        </w:rPr>
        <w:t>о в сумме</w:t>
      </w:r>
      <w:r w:rsidRPr="00214CAD">
        <w:rPr>
          <w:rFonts w:ascii="Times New Roman" w:eastAsia="Times New Roman" w:hAnsi="Times New Roman" w:cs="Times New Roman"/>
          <w:color w:val="333333"/>
          <w:sz w:val="28"/>
          <w:szCs w:val="28"/>
          <w:lang w:eastAsia="ru-RU"/>
        </w:rPr>
        <w:t xml:space="preserve"> </w:t>
      </w:r>
      <w:r w:rsidR="003051F4">
        <w:rPr>
          <w:rFonts w:ascii="Times New Roman" w:eastAsia="Times New Roman" w:hAnsi="Times New Roman" w:cs="Times New Roman"/>
          <w:color w:val="333333"/>
          <w:sz w:val="28"/>
          <w:szCs w:val="28"/>
          <w:lang w:eastAsia="ru-RU"/>
        </w:rPr>
        <w:t>12 291,0</w:t>
      </w:r>
      <w:r w:rsidR="000037C2" w:rsidRPr="00214CAD">
        <w:rPr>
          <w:rFonts w:ascii="Times New Roman" w:eastAsia="Times New Roman" w:hAnsi="Times New Roman" w:cs="Times New Roman"/>
          <w:color w:val="333333"/>
          <w:sz w:val="28"/>
          <w:szCs w:val="28"/>
          <w:lang w:eastAsia="ru-RU"/>
        </w:rPr>
        <w:t xml:space="preserve"> тыс. рублей.</w:t>
      </w:r>
    </w:p>
    <w:p w:rsidR="00413AB9" w:rsidRPr="00DB610C" w:rsidRDefault="00413AB9"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b/>
          <w:bCs/>
          <w:sz w:val="28"/>
          <w:szCs w:val="28"/>
          <w:lang w:eastAsia="ru-RU"/>
        </w:rPr>
        <w:t>2.3</w:t>
      </w:r>
      <w:r w:rsidR="004E0CF4" w:rsidRPr="00DB610C">
        <w:rPr>
          <w:rFonts w:ascii="Times New Roman" w:eastAsia="Times New Roman" w:hAnsi="Times New Roman" w:cs="Times New Roman"/>
          <w:b/>
          <w:bCs/>
          <w:sz w:val="28"/>
          <w:szCs w:val="28"/>
          <w:lang w:eastAsia="ru-RU"/>
        </w:rPr>
        <w:t xml:space="preserve">. Анализ показателей </w:t>
      </w:r>
      <w:r w:rsidR="00814E66">
        <w:rPr>
          <w:rFonts w:ascii="Times New Roman" w:eastAsia="Times New Roman" w:hAnsi="Times New Roman" w:cs="Times New Roman"/>
          <w:b/>
          <w:bCs/>
          <w:sz w:val="28"/>
          <w:szCs w:val="28"/>
          <w:lang w:eastAsia="ru-RU"/>
        </w:rPr>
        <w:t>бюджетной</w:t>
      </w:r>
      <w:r w:rsidR="004E0CF4" w:rsidRPr="00DB610C">
        <w:rPr>
          <w:rFonts w:ascii="Times New Roman" w:eastAsia="Times New Roman" w:hAnsi="Times New Roman" w:cs="Times New Roman"/>
          <w:b/>
          <w:bCs/>
          <w:sz w:val="28"/>
          <w:szCs w:val="28"/>
          <w:lang w:eastAsia="ru-RU"/>
        </w:rPr>
        <w:t xml:space="preserve"> отчётности</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xml:space="preserve">Баланс </w:t>
      </w:r>
      <w:r w:rsidR="003051F4">
        <w:rPr>
          <w:rFonts w:ascii="Times New Roman" w:eastAsia="Times New Roman" w:hAnsi="Times New Roman" w:cs="Times New Roman"/>
          <w:sz w:val="28"/>
          <w:szCs w:val="28"/>
          <w:lang w:eastAsia="ru-RU"/>
        </w:rPr>
        <w:t>Комитета образования</w:t>
      </w:r>
      <w:r w:rsidRPr="00DB610C">
        <w:rPr>
          <w:rFonts w:ascii="Times New Roman" w:eastAsia="Times New Roman" w:hAnsi="Times New Roman" w:cs="Times New Roman"/>
          <w:sz w:val="28"/>
          <w:szCs w:val="28"/>
          <w:lang w:eastAsia="ru-RU"/>
        </w:rPr>
        <w:t>, как главного распорядителя бюджетных средств (ф.0503130) сформирован по состоянию на 01.01.201</w:t>
      </w:r>
      <w:r w:rsidR="00413AB9" w:rsidRPr="00DB610C">
        <w:rPr>
          <w:rFonts w:ascii="Times New Roman" w:eastAsia="Times New Roman" w:hAnsi="Times New Roman" w:cs="Times New Roman"/>
          <w:sz w:val="28"/>
          <w:szCs w:val="28"/>
          <w:lang w:eastAsia="ru-RU"/>
        </w:rPr>
        <w:t>9</w:t>
      </w:r>
      <w:r w:rsidRPr="00DB610C">
        <w:rPr>
          <w:rFonts w:ascii="Times New Roman" w:eastAsia="Times New Roman" w:hAnsi="Times New Roman" w:cs="Times New Roman"/>
          <w:sz w:val="28"/>
          <w:szCs w:val="28"/>
          <w:lang w:eastAsia="ru-RU"/>
        </w:rPr>
        <w:t xml:space="preserve"> года.</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Проверка показателей ф</w:t>
      </w:r>
      <w:r w:rsidR="00413AB9" w:rsidRPr="00DB610C">
        <w:rPr>
          <w:rFonts w:ascii="Times New Roman" w:eastAsia="Times New Roman" w:hAnsi="Times New Roman" w:cs="Times New Roman"/>
          <w:sz w:val="28"/>
          <w:szCs w:val="28"/>
          <w:lang w:eastAsia="ru-RU"/>
        </w:rPr>
        <w:t>.</w:t>
      </w:r>
      <w:r w:rsidRPr="00DB610C">
        <w:rPr>
          <w:rFonts w:ascii="Times New Roman" w:eastAsia="Times New Roman" w:hAnsi="Times New Roman" w:cs="Times New Roman"/>
          <w:sz w:val="28"/>
          <w:szCs w:val="28"/>
          <w:lang w:eastAsia="ru-RU"/>
        </w:rPr>
        <w:t>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lastRenderedPageBreak/>
        <w:t xml:space="preserve">- справке по заключению счетов бюджетного </w:t>
      </w:r>
      <w:r w:rsidR="00413AB9" w:rsidRPr="00DB610C">
        <w:rPr>
          <w:rFonts w:ascii="Times New Roman" w:eastAsia="Times New Roman" w:hAnsi="Times New Roman" w:cs="Times New Roman"/>
          <w:sz w:val="28"/>
          <w:szCs w:val="28"/>
          <w:lang w:eastAsia="ru-RU"/>
        </w:rPr>
        <w:t>у</w:t>
      </w:r>
      <w:r w:rsidRPr="00DB610C">
        <w:rPr>
          <w:rFonts w:ascii="Times New Roman" w:eastAsia="Times New Roman" w:hAnsi="Times New Roman" w:cs="Times New Roman"/>
          <w:sz w:val="28"/>
          <w:szCs w:val="28"/>
          <w:lang w:eastAsia="ru-RU"/>
        </w:rPr>
        <w:t>чёта отчетного финансового года (ф. 0503110);</w:t>
      </w:r>
    </w:p>
    <w:p w:rsidR="00413AB9" w:rsidRPr="00DB610C" w:rsidRDefault="004E0CF4" w:rsidP="00413AB9">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 отчёту о финансовых результатах деятельности (ф.0503121);</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отчету о принятых бюджетных обязательствах (ф. 0503128);</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сведениям о движении нефинансовых активов (ф. 0503168);</w:t>
      </w:r>
    </w:p>
    <w:p w:rsidR="001A7A48" w:rsidRPr="00DB610C" w:rsidRDefault="004E0CF4" w:rsidP="003051F4">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 сведениям по дебиторской и кредитор</w:t>
      </w:r>
      <w:r w:rsidR="003051F4">
        <w:rPr>
          <w:rFonts w:ascii="Times New Roman" w:eastAsia="Times New Roman" w:hAnsi="Times New Roman" w:cs="Times New Roman"/>
          <w:sz w:val="28"/>
          <w:szCs w:val="28"/>
          <w:lang w:eastAsia="ru-RU"/>
        </w:rPr>
        <w:t>ской задолженности (ф. 0503169)</w:t>
      </w:r>
      <w:r w:rsidRPr="00DB610C">
        <w:rPr>
          <w:rFonts w:ascii="Times New Roman" w:eastAsia="Times New Roman" w:hAnsi="Times New Roman" w:cs="Times New Roman"/>
          <w:sz w:val="28"/>
          <w:szCs w:val="28"/>
          <w:lang w:eastAsia="ru-RU"/>
        </w:rPr>
        <w:t>.</w:t>
      </w:r>
    </w:p>
    <w:p w:rsidR="00233BB0" w:rsidRPr="00DB610C" w:rsidRDefault="001A7A48" w:rsidP="00F43CE3">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b/>
          <w:bCs/>
          <w:sz w:val="28"/>
          <w:szCs w:val="28"/>
          <w:lang w:eastAsia="ru-RU"/>
        </w:rPr>
        <w:t>2.4</w:t>
      </w:r>
      <w:r w:rsidR="004E0CF4" w:rsidRPr="00DB610C">
        <w:rPr>
          <w:rFonts w:ascii="Times New Roman" w:eastAsia="Times New Roman" w:hAnsi="Times New Roman" w:cs="Times New Roman"/>
          <w:b/>
          <w:bCs/>
          <w:sz w:val="28"/>
          <w:szCs w:val="28"/>
          <w:lang w:eastAsia="ru-RU"/>
        </w:rPr>
        <w:t>. Дебиторская и кредиторская задолженность</w:t>
      </w:r>
    </w:p>
    <w:p w:rsidR="00EC68C9" w:rsidRPr="00071839" w:rsidRDefault="00EC68C9" w:rsidP="00EC68C9">
      <w:pPr>
        <w:spacing w:after="0" w:line="240" w:lineRule="auto"/>
        <w:ind w:firstLine="708"/>
        <w:jc w:val="both"/>
        <w:rPr>
          <w:rFonts w:ascii="Times New Roman" w:eastAsia="Times New Roman" w:hAnsi="Times New Roman" w:cs="Times New Roman"/>
          <w:sz w:val="28"/>
          <w:szCs w:val="28"/>
          <w:lang w:eastAsia="ru-RU"/>
        </w:rPr>
      </w:pPr>
      <w:r w:rsidRPr="00071839">
        <w:rPr>
          <w:rFonts w:ascii="Times New Roman" w:eastAsia="Times New Roman" w:hAnsi="Times New Roman" w:cs="Times New Roman"/>
          <w:sz w:val="28"/>
          <w:szCs w:val="28"/>
          <w:lang w:eastAsia="ru-RU"/>
        </w:rPr>
        <w:t>С</w:t>
      </w:r>
      <w:r w:rsidR="004E0CF4" w:rsidRPr="00071839">
        <w:rPr>
          <w:rFonts w:ascii="Times New Roman" w:eastAsia="Times New Roman" w:hAnsi="Times New Roman" w:cs="Times New Roman"/>
          <w:sz w:val="28"/>
          <w:szCs w:val="28"/>
          <w:lang w:eastAsia="ru-RU"/>
        </w:rPr>
        <w:t xml:space="preserve">огласно сведениям </w:t>
      </w:r>
      <w:r w:rsidR="003051F4" w:rsidRPr="00071839">
        <w:rPr>
          <w:rFonts w:ascii="Times New Roman" w:eastAsia="Times New Roman" w:hAnsi="Times New Roman" w:cs="Times New Roman"/>
          <w:sz w:val="28"/>
          <w:szCs w:val="28"/>
          <w:lang w:eastAsia="ru-RU"/>
        </w:rPr>
        <w:t>о дебиторской задолженности (ф.</w:t>
      </w:r>
      <w:r w:rsidR="004E0CF4" w:rsidRPr="00071839">
        <w:rPr>
          <w:rFonts w:ascii="Times New Roman" w:eastAsia="Times New Roman" w:hAnsi="Times New Roman" w:cs="Times New Roman"/>
          <w:sz w:val="28"/>
          <w:szCs w:val="28"/>
          <w:lang w:eastAsia="ru-RU"/>
        </w:rPr>
        <w:t>0503169) на начало 201</w:t>
      </w:r>
      <w:r w:rsidR="00F43CE3" w:rsidRPr="00071839">
        <w:rPr>
          <w:rFonts w:ascii="Times New Roman" w:eastAsia="Times New Roman" w:hAnsi="Times New Roman" w:cs="Times New Roman"/>
          <w:sz w:val="28"/>
          <w:szCs w:val="28"/>
          <w:lang w:eastAsia="ru-RU"/>
        </w:rPr>
        <w:t>8</w:t>
      </w:r>
      <w:r w:rsidR="004E0CF4" w:rsidRPr="00071839">
        <w:rPr>
          <w:rFonts w:ascii="Times New Roman" w:eastAsia="Times New Roman" w:hAnsi="Times New Roman" w:cs="Times New Roman"/>
          <w:sz w:val="28"/>
          <w:szCs w:val="28"/>
          <w:lang w:eastAsia="ru-RU"/>
        </w:rPr>
        <w:t xml:space="preserve"> </w:t>
      </w:r>
      <w:r w:rsidR="00DB610C" w:rsidRPr="00071839">
        <w:rPr>
          <w:rFonts w:ascii="Times New Roman" w:eastAsia="Times New Roman" w:hAnsi="Times New Roman" w:cs="Times New Roman"/>
          <w:sz w:val="28"/>
          <w:szCs w:val="28"/>
          <w:lang w:eastAsia="ru-RU"/>
        </w:rPr>
        <w:t>года дебиторская</w:t>
      </w:r>
      <w:r w:rsidR="004E0CF4" w:rsidRPr="00071839">
        <w:rPr>
          <w:rFonts w:ascii="Times New Roman" w:eastAsia="Times New Roman" w:hAnsi="Times New Roman" w:cs="Times New Roman"/>
          <w:sz w:val="28"/>
          <w:szCs w:val="28"/>
          <w:lang w:eastAsia="ru-RU"/>
        </w:rPr>
        <w:t xml:space="preserve"> задолженность составляла </w:t>
      </w:r>
      <w:r w:rsidR="003051F4" w:rsidRPr="00071839">
        <w:rPr>
          <w:rFonts w:ascii="Times New Roman" w:eastAsia="Times New Roman" w:hAnsi="Times New Roman" w:cs="Times New Roman"/>
          <w:sz w:val="28"/>
          <w:szCs w:val="28"/>
          <w:lang w:eastAsia="ru-RU"/>
        </w:rPr>
        <w:t>297,0</w:t>
      </w:r>
      <w:r w:rsidR="00DB610C" w:rsidRPr="00071839">
        <w:rPr>
          <w:rFonts w:ascii="Times New Roman" w:eastAsia="Times New Roman" w:hAnsi="Times New Roman" w:cs="Times New Roman"/>
          <w:sz w:val="28"/>
          <w:szCs w:val="28"/>
          <w:lang w:eastAsia="ru-RU"/>
        </w:rPr>
        <w:t xml:space="preserve"> </w:t>
      </w:r>
      <w:r w:rsidR="004E0CF4" w:rsidRPr="00071839">
        <w:rPr>
          <w:rFonts w:ascii="Times New Roman" w:eastAsia="Times New Roman" w:hAnsi="Times New Roman" w:cs="Times New Roman"/>
          <w:sz w:val="28"/>
          <w:szCs w:val="28"/>
          <w:lang w:eastAsia="ru-RU"/>
        </w:rPr>
        <w:t>тыс. рублей, по состоянию на 01.01.201</w:t>
      </w:r>
      <w:r w:rsidR="00DB610C" w:rsidRPr="00071839">
        <w:rPr>
          <w:rFonts w:ascii="Times New Roman" w:eastAsia="Times New Roman" w:hAnsi="Times New Roman" w:cs="Times New Roman"/>
          <w:sz w:val="28"/>
          <w:szCs w:val="28"/>
          <w:lang w:eastAsia="ru-RU"/>
        </w:rPr>
        <w:t>9</w:t>
      </w:r>
      <w:r w:rsidR="004E0CF4" w:rsidRPr="00071839">
        <w:rPr>
          <w:rFonts w:ascii="Times New Roman" w:eastAsia="Times New Roman" w:hAnsi="Times New Roman" w:cs="Times New Roman"/>
          <w:sz w:val="28"/>
          <w:szCs w:val="28"/>
          <w:lang w:eastAsia="ru-RU"/>
        </w:rPr>
        <w:t xml:space="preserve"> года дебиторская </w:t>
      </w:r>
      <w:r w:rsidR="00DB610C" w:rsidRPr="00071839">
        <w:rPr>
          <w:rFonts w:ascii="Times New Roman" w:eastAsia="Times New Roman" w:hAnsi="Times New Roman" w:cs="Times New Roman"/>
          <w:sz w:val="28"/>
          <w:szCs w:val="28"/>
          <w:lang w:eastAsia="ru-RU"/>
        </w:rPr>
        <w:t xml:space="preserve">задолженность </w:t>
      </w:r>
      <w:r w:rsidR="004E0CF4" w:rsidRPr="00071839">
        <w:rPr>
          <w:rFonts w:ascii="Times New Roman" w:eastAsia="Times New Roman" w:hAnsi="Times New Roman" w:cs="Times New Roman"/>
          <w:sz w:val="28"/>
          <w:szCs w:val="28"/>
          <w:lang w:eastAsia="ru-RU"/>
        </w:rPr>
        <w:t xml:space="preserve">составила </w:t>
      </w:r>
      <w:r w:rsidR="003051F4" w:rsidRPr="00071839">
        <w:rPr>
          <w:rFonts w:ascii="Times New Roman" w:eastAsia="Times New Roman" w:hAnsi="Times New Roman" w:cs="Times New Roman"/>
          <w:sz w:val="28"/>
          <w:szCs w:val="28"/>
          <w:lang w:eastAsia="ru-RU"/>
        </w:rPr>
        <w:t>11 943,6</w:t>
      </w:r>
      <w:r w:rsidR="004E0CF4" w:rsidRPr="00071839">
        <w:rPr>
          <w:rFonts w:ascii="Times New Roman" w:eastAsia="Times New Roman" w:hAnsi="Times New Roman" w:cs="Times New Roman"/>
          <w:sz w:val="28"/>
          <w:szCs w:val="28"/>
          <w:lang w:eastAsia="ru-RU"/>
        </w:rPr>
        <w:t xml:space="preserve"> тыс. рублей</w:t>
      </w:r>
      <w:r w:rsidR="00DB610C" w:rsidRPr="00071839">
        <w:rPr>
          <w:rFonts w:ascii="Times New Roman" w:eastAsia="Times New Roman" w:hAnsi="Times New Roman" w:cs="Times New Roman"/>
          <w:sz w:val="28"/>
          <w:szCs w:val="28"/>
          <w:lang w:eastAsia="ru-RU"/>
        </w:rPr>
        <w:t>, </w:t>
      </w:r>
      <w:r w:rsidR="004E0CF4" w:rsidRPr="00071839">
        <w:rPr>
          <w:rFonts w:ascii="Times New Roman" w:eastAsia="Times New Roman" w:hAnsi="Times New Roman" w:cs="Times New Roman"/>
          <w:sz w:val="28"/>
          <w:szCs w:val="28"/>
          <w:lang w:eastAsia="ru-RU"/>
        </w:rPr>
        <w:t xml:space="preserve">по сравнению с уровнем предыдущего года </w:t>
      </w:r>
      <w:r w:rsidR="00DB610C" w:rsidRPr="00071839">
        <w:rPr>
          <w:rFonts w:ascii="Times New Roman" w:eastAsia="Times New Roman" w:hAnsi="Times New Roman" w:cs="Times New Roman"/>
          <w:sz w:val="28"/>
          <w:szCs w:val="28"/>
          <w:lang w:eastAsia="ru-RU"/>
        </w:rPr>
        <w:t xml:space="preserve">дебиторская задолженность </w:t>
      </w:r>
      <w:r w:rsidR="004E0CF4" w:rsidRPr="00071839">
        <w:rPr>
          <w:rFonts w:ascii="Times New Roman" w:eastAsia="Times New Roman" w:hAnsi="Times New Roman" w:cs="Times New Roman"/>
          <w:sz w:val="28"/>
          <w:szCs w:val="28"/>
          <w:lang w:eastAsia="ru-RU"/>
        </w:rPr>
        <w:t>у</w:t>
      </w:r>
      <w:r w:rsidR="003051F4" w:rsidRPr="00071839">
        <w:rPr>
          <w:rFonts w:ascii="Times New Roman" w:eastAsia="Times New Roman" w:hAnsi="Times New Roman" w:cs="Times New Roman"/>
          <w:sz w:val="28"/>
          <w:szCs w:val="28"/>
          <w:lang w:eastAsia="ru-RU"/>
        </w:rPr>
        <w:t>величилась</w:t>
      </w:r>
      <w:r w:rsidR="004E0CF4" w:rsidRPr="00071839">
        <w:rPr>
          <w:rFonts w:ascii="Times New Roman" w:eastAsia="Times New Roman" w:hAnsi="Times New Roman" w:cs="Times New Roman"/>
          <w:sz w:val="28"/>
          <w:szCs w:val="28"/>
          <w:lang w:eastAsia="ru-RU"/>
        </w:rPr>
        <w:t xml:space="preserve"> на </w:t>
      </w:r>
      <w:r w:rsidR="003051F4" w:rsidRPr="00071839">
        <w:rPr>
          <w:rFonts w:ascii="Times New Roman" w:eastAsia="Times New Roman" w:hAnsi="Times New Roman" w:cs="Times New Roman"/>
          <w:sz w:val="28"/>
          <w:szCs w:val="28"/>
          <w:lang w:eastAsia="ru-RU"/>
        </w:rPr>
        <w:t>11 646,6</w:t>
      </w:r>
      <w:r w:rsidR="004E0CF4" w:rsidRPr="00071839">
        <w:rPr>
          <w:rFonts w:ascii="Times New Roman" w:eastAsia="Times New Roman" w:hAnsi="Times New Roman" w:cs="Times New Roman"/>
          <w:sz w:val="28"/>
          <w:szCs w:val="28"/>
          <w:lang w:eastAsia="ru-RU"/>
        </w:rPr>
        <w:t xml:space="preserve"> тыс. </w:t>
      </w:r>
      <w:r w:rsidR="00BC1149" w:rsidRPr="00071839">
        <w:rPr>
          <w:rFonts w:ascii="Times New Roman" w:eastAsia="Times New Roman" w:hAnsi="Times New Roman" w:cs="Times New Roman"/>
          <w:sz w:val="28"/>
          <w:szCs w:val="28"/>
          <w:lang w:eastAsia="ru-RU"/>
        </w:rPr>
        <w:t>рублей</w:t>
      </w:r>
      <w:r w:rsidR="00874ED8" w:rsidRPr="00071839">
        <w:rPr>
          <w:rFonts w:ascii="Times New Roman" w:eastAsia="Times New Roman" w:hAnsi="Times New Roman" w:cs="Times New Roman"/>
          <w:sz w:val="28"/>
          <w:szCs w:val="28"/>
          <w:lang w:eastAsia="ru-RU"/>
        </w:rPr>
        <w:t>.</w:t>
      </w:r>
      <w:r w:rsidR="003051F4" w:rsidRPr="00071839">
        <w:rPr>
          <w:rFonts w:ascii="Times New Roman" w:eastAsia="Times New Roman" w:hAnsi="Times New Roman" w:cs="Times New Roman"/>
          <w:sz w:val="28"/>
          <w:szCs w:val="28"/>
          <w:lang w:eastAsia="ru-RU"/>
        </w:rPr>
        <w:t xml:space="preserve"> </w:t>
      </w:r>
    </w:p>
    <w:p w:rsidR="00A25E72" w:rsidRDefault="00905EE0" w:rsidP="00A25E72">
      <w:pPr>
        <w:spacing w:after="0" w:line="240" w:lineRule="auto"/>
        <w:ind w:firstLine="708"/>
        <w:jc w:val="both"/>
        <w:rPr>
          <w:rFonts w:ascii="Times New Roman" w:eastAsia="Times New Roman" w:hAnsi="Times New Roman" w:cs="Times New Roman"/>
          <w:sz w:val="28"/>
          <w:szCs w:val="28"/>
          <w:lang w:eastAsia="ru-RU"/>
        </w:rPr>
      </w:pPr>
      <w:r w:rsidRPr="00071839">
        <w:rPr>
          <w:rFonts w:ascii="Times New Roman" w:eastAsia="Times New Roman" w:hAnsi="Times New Roman" w:cs="Times New Roman"/>
          <w:sz w:val="28"/>
          <w:szCs w:val="28"/>
          <w:lang w:eastAsia="ru-RU"/>
        </w:rPr>
        <w:t xml:space="preserve">Кредиторская задолженность в соответствии с ф.0503169 на начало 2018 года составляла </w:t>
      </w:r>
      <w:r w:rsidR="00071839" w:rsidRPr="00071839">
        <w:rPr>
          <w:rFonts w:ascii="Times New Roman" w:eastAsia="Times New Roman" w:hAnsi="Times New Roman" w:cs="Times New Roman"/>
          <w:sz w:val="28"/>
          <w:szCs w:val="28"/>
          <w:lang w:eastAsia="ru-RU"/>
        </w:rPr>
        <w:t>12 185,7</w:t>
      </w:r>
      <w:r w:rsidRPr="00071839">
        <w:rPr>
          <w:rFonts w:ascii="Times New Roman" w:eastAsia="Times New Roman" w:hAnsi="Times New Roman" w:cs="Times New Roman"/>
          <w:sz w:val="28"/>
          <w:szCs w:val="28"/>
          <w:lang w:eastAsia="ru-RU"/>
        </w:rPr>
        <w:t xml:space="preserve"> тыс. рублей. В течение года она сократилась на </w:t>
      </w:r>
      <w:r w:rsidR="00071839" w:rsidRPr="00071839">
        <w:rPr>
          <w:rFonts w:ascii="Times New Roman" w:eastAsia="Times New Roman" w:hAnsi="Times New Roman" w:cs="Times New Roman"/>
          <w:sz w:val="28"/>
          <w:szCs w:val="28"/>
          <w:lang w:eastAsia="ru-RU"/>
        </w:rPr>
        <w:t>10 017,8</w:t>
      </w:r>
      <w:r w:rsidRPr="00071839">
        <w:rPr>
          <w:rFonts w:ascii="Times New Roman" w:eastAsia="Times New Roman" w:hAnsi="Times New Roman" w:cs="Times New Roman"/>
          <w:sz w:val="28"/>
          <w:szCs w:val="28"/>
          <w:lang w:eastAsia="ru-RU"/>
        </w:rPr>
        <w:t xml:space="preserve"> тыс. </w:t>
      </w:r>
      <w:r w:rsidR="00BC1149" w:rsidRPr="00071839">
        <w:rPr>
          <w:rFonts w:ascii="Times New Roman" w:eastAsia="Times New Roman" w:hAnsi="Times New Roman" w:cs="Times New Roman"/>
          <w:sz w:val="28"/>
          <w:szCs w:val="28"/>
          <w:lang w:eastAsia="ru-RU"/>
        </w:rPr>
        <w:t>рублей</w:t>
      </w:r>
      <w:r w:rsidRPr="00071839">
        <w:rPr>
          <w:rFonts w:ascii="Times New Roman" w:eastAsia="Times New Roman" w:hAnsi="Times New Roman" w:cs="Times New Roman"/>
          <w:sz w:val="28"/>
          <w:szCs w:val="28"/>
          <w:lang w:eastAsia="ru-RU"/>
        </w:rPr>
        <w:t xml:space="preserve"> и </w:t>
      </w:r>
      <w:r w:rsidR="00130BA7" w:rsidRPr="00071839">
        <w:rPr>
          <w:rFonts w:ascii="Times New Roman" w:eastAsia="Times New Roman" w:hAnsi="Times New Roman" w:cs="Times New Roman"/>
          <w:sz w:val="28"/>
          <w:szCs w:val="28"/>
          <w:lang w:eastAsia="ru-RU"/>
        </w:rPr>
        <w:t xml:space="preserve">составила </w:t>
      </w:r>
      <w:r w:rsidRPr="00071839">
        <w:rPr>
          <w:rFonts w:ascii="Times New Roman" w:eastAsia="Times New Roman" w:hAnsi="Times New Roman" w:cs="Times New Roman"/>
          <w:sz w:val="28"/>
          <w:szCs w:val="28"/>
          <w:lang w:eastAsia="ru-RU"/>
        </w:rPr>
        <w:t xml:space="preserve">на 01.01.2019 года </w:t>
      </w:r>
      <w:r w:rsidR="00130BA7" w:rsidRPr="00071839">
        <w:rPr>
          <w:rFonts w:ascii="Times New Roman" w:eastAsia="Times New Roman" w:hAnsi="Times New Roman" w:cs="Times New Roman"/>
          <w:sz w:val="28"/>
          <w:szCs w:val="28"/>
          <w:lang w:eastAsia="ru-RU"/>
        </w:rPr>
        <w:t xml:space="preserve">в сумме </w:t>
      </w:r>
      <w:r w:rsidR="00071839" w:rsidRPr="00071839">
        <w:rPr>
          <w:rFonts w:ascii="Times New Roman" w:eastAsia="Times New Roman" w:hAnsi="Times New Roman" w:cs="Times New Roman"/>
          <w:sz w:val="28"/>
          <w:szCs w:val="28"/>
          <w:lang w:eastAsia="ru-RU"/>
        </w:rPr>
        <w:t>2 167,9</w:t>
      </w:r>
      <w:r w:rsidRPr="00071839">
        <w:rPr>
          <w:rFonts w:ascii="Times New Roman" w:eastAsia="Times New Roman" w:hAnsi="Times New Roman" w:cs="Times New Roman"/>
          <w:sz w:val="28"/>
          <w:szCs w:val="28"/>
          <w:lang w:eastAsia="ru-RU"/>
        </w:rPr>
        <w:t xml:space="preserve"> тыс. рублей.</w:t>
      </w:r>
    </w:p>
    <w:p w:rsidR="00C66D4F" w:rsidRDefault="004E0CF4" w:rsidP="00C66D4F">
      <w:pPr>
        <w:spacing w:after="0" w:line="240" w:lineRule="auto"/>
        <w:ind w:firstLine="708"/>
        <w:jc w:val="both"/>
        <w:rPr>
          <w:rFonts w:ascii="Times New Roman" w:eastAsia="Times New Roman" w:hAnsi="Times New Roman" w:cs="Times New Roman"/>
          <w:sz w:val="28"/>
          <w:szCs w:val="28"/>
          <w:lang w:eastAsia="ru-RU"/>
        </w:rPr>
      </w:pPr>
      <w:r w:rsidRPr="00C66D4F">
        <w:rPr>
          <w:rFonts w:ascii="Times New Roman" w:eastAsia="Times New Roman" w:hAnsi="Times New Roman" w:cs="Times New Roman"/>
          <w:sz w:val="28"/>
          <w:szCs w:val="28"/>
          <w:lang w:eastAsia="ru-RU"/>
        </w:rPr>
        <w:t>Наличие кредиторской задолженности является отрицательным фактором, вл</w:t>
      </w:r>
      <w:r w:rsidR="00E978A2" w:rsidRPr="00C66D4F">
        <w:rPr>
          <w:rFonts w:ascii="Times New Roman" w:eastAsia="Times New Roman" w:hAnsi="Times New Roman" w:cs="Times New Roman"/>
          <w:sz w:val="28"/>
          <w:szCs w:val="28"/>
          <w:lang w:eastAsia="ru-RU"/>
        </w:rPr>
        <w:t>ияющим на финансовое состояние</w:t>
      </w:r>
      <w:r w:rsidRPr="00C66D4F">
        <w:rPr>
          <w:rFonts w:ascii="Times New Roman" w:eastAsia="Times New Roman" w:hAnsi="Times New Roman" w:cs="Times New Roman"/>
          <w:sz w:val="28"/>
          <w:szCs w:val="28"/>
          <w:lang w:eastAsia="ru-RU"/>
        </w:rPr>
        <w:t>, так как принятые и неисполненные обязательства 201</w:t>
      </w:r>
      <w:r w:rsidR="00E978A2" w:rsidRPr="00C66D4F">
        <w:rPr>
          <w:rFonts w:ascii="Times New Roman" w:eastAsia="Times New Roman" w:hAnsi="Times New Roman" w:cs="Times New Roman"/>
          <w:sz w:val="28"/>
          <w:szCs w:val="28"/>
          <w:lang w:eastAsia="ru-RU"/>
        </w:rPr>
        <w:t>8</w:t>
      </w:r>
      <w:r w:rsidRPr="00C66D4F">
        <w:rPr>
          <w:rFonts w:ascii="Times New Roman" w:eastAsia="Times New Roman" w:hAnsi="Times New Roman" w:cs="Times New Roman"/>
          <w:sz w:val="28"/>
          <w:szCs w:val="28"/>
          <w:lang w:eastAsia="ru-RU"/>
        </w:rPr>
        <w:t xml:space="preserve"> года, необходимо погашать за счет текущей деятельности и в пределах лимитов бюджетных обязательств 201</w:t>
      </w:r>
      <w:r w:rsidR="00E978A2" w:rsidRPr="00C66D4F">
        <w:rPr>
          <w:rFonts w:ascii="Times New Roman" w:eastAsia="Times New Roman" w:hAnsi="Times New Roman" w:cs="Times New Roman"/>
          <w:sz w:val="28"/>
          <w:szCs w:val="28"/>
          <w:lang w:eastAsia="ru-RU"/>
        </w:rPr>
        <w:t>9</w:t>
      </w:r>
      <w:r w:rsidR="00C66D4F">
        <w:rPr>
          <w:rFonts w:ascii="Times New Roman" w:eastAsia="Times New Roman" w:hAnsi="Times New Roman" w:cs="Times New Roman"/>
          <w:sz w:val="28"/>
          <w:szCs w:val="28"/>
          <w:lang w:eastAsia="ru-RU"/>
        </w:rPr>
        <w:t xml:space="preserve"> года.</w:t>
      </w:r>
    </w:p>
    <w:p w:rsidR="004E0CF4" w:rsidRDefault="004E0CF4" w:rsidP="00C66D4F">
      <w:pPr>
        <w:spacing w:after="0" w:line="240" w:lineRule="auto"/>
        <w:ind w:firstLine="708"/>
        <w:jc w:val="both"/>
        <w:rPr>
          <w:rFonts w:ascii="Times New Roman" w:eastAsia="Times New Roman" w:hAnsi="Times New Roman" w:cs="Times New Roman"/>
          <w:sz w:val="28"/>
          <w:szCs w:val="28"/>
          <w:lang w:eastAsia="ru-RU"/>
        </w:rPr>
      </w:pPr>
      <w:r w:rsidRPr="00C66D4F">
        <w:rPr>
          <w:rFonts w:ascii="Times New Roman" w:eastAsia="Times New Roman" w:hAnsi="Times New Roman" w:cs="Times New Roman"/>
          <w:sz w:val="28"/>
          <w:szCs w:val="28"/>
          <w:lang w:eastAsia="ru-RU"/>
        </w:rPr>
        <w:t xml:space="preserve">Данные дебиторской и </w:t>
      </w:r>
      <w:r w:rsidR="00C66D4F" w:rsidRPr="00C66D4F">
        <w:rPr>
          <w:rFonts w:ascii="Times New Roman" w:eastAsia="Times New Roman" w:hAnsi="Times New Roman" w:cs="Times New Roman"/>
          <w:sz w:val="28"/>
          <w:szCs w:val="28"/>
          <w:lang w:eastAsia="ru-RU"/>
        </w:rPr>
        <w:t>кредиторской задолженности</w:t>
      </w:r>
      <w:r w:rsidRPr="00C66D4F">
        <w:rPr>
          <w:rFonts w:ascii="Times New Roman" w:eastAsia="Times New Roman" w:hAnsi="Times New Roman" w:cs="Times New Roman"/>
          <w:sz w:val="28"/>
          <w:szCs w:val="28"/>
          <w:lang w:eastAsia="ru-RU"/>
        </w:rPr>
        <w:t xml:space="preserve">, отраженные в </w:t>
      </w:r>
      <w:r w:rsidR="00A25E72">
        <w:rPr>
          <w:rFonts w:ascii="Times New Roman" w:eastAsia="Times New Roman" w:hAnsi="Times New Roman" w:cs="Times New Roman"/>
          <w:sz w:val="28"/>
          <w:szCs w:val="28"/>
          <w:lang w:eastAsia="ru-RU"/>
        </w:rPr>
        <w:t xml:space="preserve">      ф.</w:t>
      </w:r>
      <w:r w:rsidRPr="00C66D4F">
        <w:rPr>
          <w:rFonts w:ascii="Times New Roman" w:eastAsia="Times New Roman" w:hAnsi="Times New Roman" w:cs="Times New Roman"/>
          <w:sz w:val="28"/>
          <w:szCs w:val="28"/>
          <w:lang w:eastAsia="ru-RU"/>
        </w:rPr>
        <w:t>0503169 соответствуют показателям баланса (ф. 0503130) на конец отчетного периода</w:t>
      </w:r>
      <w:r w:rsidR="00EC68C9">
        <w:rPr>
          <w:rFonts w:ascii="Times New Roman" w:eastAsia="Times New Roman" w:hAnsi="Times New Roman" w:cs="Times New Roman"/>
          <w:sz w:val="28"/>
          <w:szCs w:val="28"/>
          <w:lang w:eastAsia="ru-RU"/>
        </w:rPr>
        <w:t>.</w:t>
      </w:r>
    </w:p>
    <w:p w:rsidR="009E74EB" w:rsidRDefault="00961735" w:rsidP="009E74EB">
      <w:pPr>
        <w:autoSpaceDE w:val="0"/>
        <w:autoSpaceDN w:val="0"/>
        <w:adjustRightInd w:val="0"/>
        <w:spacing w:after="0" w:line="240" w:lineRule="auto"/>
        <w:ind w:firstLine="540"/>
        <w:jc w:val="both"/>
        <w:rPr>
          <w:rFonts w:ascii="Times New Roman" w:hAnsi="Times New Roman" w:cs="Times New Roman"/>
          <w:sz w:val="28"/>
          <w:szCs w:val="28"/>
        </w:rPr>
      </w:pPr>
      <w:r w:rsidRPr="00961735">
        <w:rPr>
          <w:rFonts w:ascii="Times New Roman" w:hAnsi="Times New Roman" w:cs="Times New Roman"/>
          <w:sz w:val="28"/>
          <w:szCs w:val="28"/>
        </w:rPr>
        <w:t xml:space="preserve">Внешняя проверка </w:t>
      </w:r>
      <w:r w:rsidR="006919A7">
        <w:rPr>
          <w:rFonts w:ascii="Times New Roman" w:hAnsi="Times New Roman" w:cs="Times New Roman"/>
          <w:sz w:val="28"/>
          <w:szCs w:val="28"/>
        </w:rPr>
        <w:t xml:space="preserve">годовой </w:t>
      </w:r>
      <w:r w:rsidRPr="00961735">
        <w:rPr>
          <w:rFonts w:ascii="Times New Roman" w:hAnsi="Times New Roman" w:cs="Times New Roman"/>
          <w:sz w:val="28"/>
          <w:szCs w:val="28"/>
        </w:rPr>
        <w:t xml:space="preserve">бюджетной отчетности </w:t>
      </w:r>
      <w:r w:rsidR="00071839">
        <w:rPr>
          <w:rFonts w:ascii="Times New Roman" w:hAnsi="Times New Roman" w:cs="Times New Roman"/>
          <w:sz w:val="28"/>
          <w:szCs w:val="28"/>
        </w:rPr>
        <w:t xml:space="preserve">Комитета образования </w:t>
      </w:r>
      <w:r w:rsidR="006919A7">
        <w:rPr>
          <w:rFonts w:ascii="Times New Roman" w:hAnsi="Times New Roman" w:cs="Times New Roman"/>
          <w:color w:val="000000"/>
          <w:sz w:val="28"/>
          <w:szCs w:val="28"/>
        </w:rPr>
        <w:t>Администраци</w:t>
      </w:r>
      <w:r w:rsidR="007F5198">
        <w:rPr>
          <w:rFonts w:ascii="Times New Roman" w:hAnsi="Times New Roman" w:cs="Times New Roman"/>
          <w:color w:val="000000"/>
          <w:sz w:val="28"/>
          <w:szCs w:val="28"/>
        </w:rPr>
        <w:t>и</w:t>
      </w:r>
      <w:r w:rsidR="006919A7">
        <w:rPr>
          <w:rFonts w:ascii="Times New Roman" w:hAnsi="Times New Roman" w:cs="Times New Roman"/>
          <w:color w:val="000000"/>
          <w:sz w:val="28"/>
          <w:szCs w:val="28"/>
        </w:rPr>
        <w:t xml:space="preserve"> муниципального образования «Вяземский район» Смоленской области </w:t>
      </w:r>
      <w:r w:rsidRPr="00961735">
        <w:rPr>
          <w:rFonts w:ascii="Times New Roman" w:hAnsi="Times New Roman" w:cs="Times New Roman"/>
          <w:sz w:val="28"/>
          <w:szCs w:val="28"/>
        </w:rPr>
        <w:t>за 201</w:t>
      </w:r>
      <w:r w:rsidR="006919A7">
        <w:rPr>
          <w:rFonts w:ascii="Times New Roman" w:hAnsi="Times New Roman" w:cs="Times New Roman"/>
          <w:sz w:val="28"/>
          <w:szCs w:val="28"/>
        </w:rPr>
        <w:t>8</w:t>
      </w:r>
      <w:r w:rsidR="009E74EB">
        <w:rPr>
          <w:rFonts w:ascii="Times New Roman" w:hAnsi="Times New Roman" w:cs="Times New Roman"/>
          <w:sz w:val="28"/>
          <w:szCs w:val="28"/>
        </w:rPr>
        <w:t xml:space="preserve"> год показала, что бюджетная</w:t>
      </w:r>
      <w:r w:rsidRPr="00961735">
        <w:rPr>
          <w:rFonts w:ascii="Times New Roman" w:hAnsi="Times New Roman" w:cs="Times New Roman"/>
          <w:sz w:val="28"/>
          <w:szCs w:val="28"/>
        </w:rPr>
        <w:t xml:space="preserve"> отчетност</w:t>
      </w:r>
      <w:r w:rsidR="009E74EB">
        <w:rPr>
          <w:rFonts w:ascii="Times New Roman" w:hAnsi="Times New Roman" w:cs="Times New Roman"/>
          <w:sz w:val="28"/>
          <w:szCs w:val="28"/>
        </w:rPr>
        <w:t>ь</w:t>
      </w:r>
      <w:r w:rsidRPr="00961735">
        <w:rPr>
          <w:rFonts w:ascii="Times New Roman" w:hAnsi="Times New Roman" w:cs="Times New Roman"/>
          <w:sz w:val="28"/>
          <w:szCs w:val="28"/>
        </w:rPr>
        <w:t xml:space="preserve"> сформирована в полном объеме</w:t>
      </w:r>
      <w:r w:rsidR="009E74EB">
        <w:rPr>
          <w:rFonts w:ascii="Times New Roman" w:hAnsi="Times New Roman" w:cs="Times New Roman"/>
          <w:sz w:val="28"/>
          <w:szCs w:val="28"/>
        </w:rPr>
        <w:t>.</w:t>
      </w:r>
    </w:p>
    <w:p w:rsidR="009E74EB" w:rsidRDefault="00FE65D3" w:rsidP="009E74E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И</w:t>
      </w:r>
      <w:r w:rsidRPr="00961735">
        <w:rPr>
          <w:rFonts w:ascii="Times New Roman" w:hAnsi="Times New Roman" w:cs="Times New Roman"/>
          <w:sz w:val="28"/>
          <w:szCs w:val="28"/>
        </w:rPr>
        <w:t xml:space="preserve">сполнение бюджета </w:t>
      </w:r>
      <w:r>
        <w:rPr>
          <w:rFonts w:ascii="Times New Roman" w:hAnsi="Times New Roman" w:cs="Times New Roman"/>
          <w:sz w:val="28"/>
          <w:szCs w:val="28"/>
        </w:rPr>
        <w:t xml:space="preserve">в 2018 году </w:t>
      </w:r>
      <w:r w:rsidR="00071839">
        <w:rPr>
          <w:rFonts w:ascii="Times New Roman" w:hAnsi="Times New Roman" w:cs="Times New Roman"/>
          <w:sz w:val="28"/>
          <w:szCs w:val="28"/>
        </w:rPr>
        <w:t>Комитетом образования</w:t>
      </w:r>
      <w:r>
        <w:rPr>
          <w:rFonts w:ascii="Times New Roman" w:hAnsi="Times New Roman" w:cs="Times New Roman"/>
          <w:sz w:val="28"/>
          <w:szCs w:val="28"/>
        </w:rPr>
        <w:t>, являюще</w:t>
      </w:r>
      <w:r w:rsidR="00071839">
        <w:rPr>
          <w:rFonts w:ascii="Times New Roman" w:hAnsi="Times New Roman" w:cs="Times New Roman"/>
          <w:sz w:val="28"/>
          <w:szCs w:val="28"/>
        </w:rPr>
        <w:t>гося</w:t>
      </w:r>
      <w:r w:rsidR="009E74EB">
        <w:rPr>
          <w:rFonts w:ascii="Times New Roman" w:hAnsi="Times New Roman" w:cs="Times New Roman"/>
          <w:color w:val="000000"/>
          <w:sz w:val="28"/>
          <w:szCs w:val="28"/>
        </w:rPr>
        <w:t xml:space="preserve"> главным администратором доходов бюджета </w:t>
      </w:r>
      <w:r w:rsidR="00673DFC">
        <w:rPr>
          <w:rFonts w:ascii="Times New Roman" w:hAnsi="Times New Roman" w:cs="Times New Roman"/>
          <w:color w:val="000000"/>
          <w:sz w:val="28"/>
          <w:szCs w:val="28"/>
        </w:rPr>
        <w:t>муниципального образования</w:t>
      </w:r>
      <w:r w:rsidR="009E74EB">
        <w:rPr>
          <w:rFonts w:ascii="Times New Roman" w:hAnsi="Times New Roman" w:cs="Times New Roman"/>
          <w:color w:val="000000"/>
          <w:sz w:val="28"/>
          <w:szCs w:val="28"/>
        </w:rPr>
        <w:t xml:space="preserve">, главным администратором расходов бюджета </w:t>
      </w:r>
      <w:r w:rsidR="00673DFC">
        <w:rPr>
          <w:rFonts w:ascii="Times New Roman" w:hAnsi="Times New Roman" w:cs="Times New Roman"/>
          <w:color w:val="000000"/>
          <w:sz w:val="28"/>
          <w:szCs w:val="28"/>
        </w:rPr>
        <w:t>муниципального образования</w:t>
      </w:r>
      <w:r w:rsidR="00673DFC" w:rsidRPr="00961735">
        <w:rPr>
          <w:rFonts w:ascii="Times New Roman" w:hAnsi="Times New Roman" w:cs="Times New Roman"/>
          <w:sz w:val="28"/>
          <w:szCs w:val="28"/>
        </w:rPr>
        <w:t xml:space="preserve"> </w:t>
      </w:r>
      <w:r w:rsidR="009E74EB" w:rsidRPr="00961735">
        <w:rPr>
          <w:rFonts w:ascii="Times New Roman" w:hAnsi="Times New Roman" w:cs="Times New Roman"/>
          <w:sz w:val="28"/>
          <w:szCs w:val="28"/>
        </w:rPr>
        <w:t>осуществлялось в соответствии с действующим законодательством.</w:t>
      </w:r>
    </w:p>
    <w:p w:rsidR="007F5198" w:rsidRDefault="007F5198" w:rsidP="007F5198">
      <w:pPr>
        <w:autoSpaceDE w:val="0"/>
        <w:autoSpaceDN w:val="0"/>
        <w:adjustRightInd w:val="0"/>
        <w:spacing w:after="0" w:line="240" w:lineRule="auto"/>
        <w:ind w:firstLine="540"/>
        <w:jc w:val="center"/>
        <w:rPr>
          <w:rFonts w:ascii="Times New Roman" w:hAnsi="Times New Roman" w:cs="Times New Roman"/>
          <w:b/>
          <w:sz w:val="28"/>
          <w:szCs w:val="28"/>
        </w:rPr>
      </w:pPr>
    </w:p>
    <w:p w:rsidR="007F5198" w:rsidRDefault="007F5198" w:rsidP="007F5198">
      <w:pPr>
        <w:autoSpaceDE w:val="0"/>
        <w:autoSpaceDN w:val="0"/>
        <w:adjustRightInd w:val="0"/>
        <w:spacing w:after="0" w:line="240" w:lineRule="auto"/>
        <w:ind w:firstLine="540"/>
        <w:jc w:val="center"/>
        <w:rPr>
          <w:rFonts w:ascii="Times New Roman" w:hAnsi="Times New Roman" w:cs="Times New Roman"/>
          <w:b/>
          <w:sz w:val="28"/>
          <w:szCs w:val="28"/>
        </w:rPr>
      </w:pPr>
      <w:r w:rsidRPr="00161F77">
        <w:rPr>
          <w:rFonts w:ascii="Times New Roman" w:hAnsi="Times New Roman" w:cs="Times New Roman"/>
          <w:b/>
          <w:sz w:val="28"/>
          <w:szCs w:val="28"/>
        </w:rPr>
        <w:t>Выводы:</w:t>
      </w:r>
    </w:p>
    <w:p w:rsidR="00071839" w:rsidRDefault="00071839" w:rsidP="007F5198">
      <w:pPr>
        <w:autoSpaceDE w:val="0"/>
        <w:autoSpaceDN w:val="0"/>
        <w:adjustRightInd w:val="0"/>
        <w:spacing w:after="0" w:line="240" w:lineRule="auto"/>
        <w:ind w:firstLine="540"/>
        <w:jc w:val="center"/>
        <w:rPr>
          <w:rFonts w:ascii="Times New Roman" w:hAnsi="Times New Roman" w:cs="Times New Roman"/>
          <w:b/>
          <w:sz w:val="28"/>
          <w:szCs w:val="28"/>
        </w:rPr>
      </w:pPr>
    </w:p>
    <w:p w:rsidR="00071839" w:rsidRPr="00071839" w:rsidRDefault="00071839" w:rsidP="00071839">
      <w:pPr>
        <w:spacing w:after="0" w:line="240" w:lineRule="auto"/>
        <w:ind w:firstLine="540"/>
        <w:jc w:val="both"/>
        <w:rPr>
          <w:rFonts w:ascii="Times New Roman" w:hAnsi="Times New Roman" w:cs="Times New Roman"/>
          <w:sz w:val="28"/>
          <w:szCs w:val="28"/>
        </w:rPr>
      </w:pPr>
      <w:r w:rsidRPr="00071839">
        <w:rPr>
          <w:rFonts w:ascii="Times New Roman" w:hAnsi="Times New Roman" w:cs="Times New Roman"/>
          <w:sz w:val="28"/>
          <w:szCs w:val="28"/>
        </w:rPr>
        <w:t xml:space="preserve">1. </w:t>
      </w:r>
      <w:r w:rsidRPr="00071839">
        <w:rPr>
          <w:rFonts w:ascii="Times New Roman" w:hAnsi="Times New Roman" w:cs="Times New Roman"/>
          <w:color w:val="000000"/>
          <w:sz w:val="28"/>
          <w:szCs w:val="28"/>
        </w:rPr>
        <w:t>Согласно решения Вяземского районного Совета депутатов от 27.12.2017 №160 «О бюджете муниципального образования «Вяземский район» Смоленской области на 2018 год и на плановый период 2019 и 2020 годов» Комитет образования Администрации муниципального образования «Вяземский район» Смоленской области в 2018 году являлась главным администратором доходов бюджета муниципального образования, главным администратором расходов бюджета муниципального образования.</w:t>
      </w:r>
    </w:p>
    <w:p w:rsidR="00071839" w:rsidRPr="00071839" w:rsidRDefault="00071839" w:rsidP="00071839">
      <w:pPr>
        <w:spacing w:after="0" w:line="240" w:lineRule="auto"/>
        <w:ind w:firstLine="540"/>
        <w:jc w:val="both"/>
        <w:rPr>
          <w:rFonts w:ascii="Times New Roman" w:hAnsi="Times New Roman" w:cs="Times New Roman"/>
          <w:sz w:val="28"/>
          <w:szCs w:val="28"/>
        </w:rPr>
      </w:pPr>
      <w:r w:rsidRPr="00071839">
        <w:rPr>
          <w:rFonts w:ascii="Times New Roman" w:hAnsi="Times New Roman" w:cs="Times New Roman"/>
          <w:sz w:val="28"/>
          <w:szCs w:val="28"/>
        </w:rPr>
        <w:lastRenderedPageBreak/>
        <w:t xml:space="preserve">2. В соответствии с п.2 ст.15 Положения о бюджетном процессе годовая бюджетная отчетность </w:t>
      </w:r>
      <w:r w:rsidRPr="00071839">
        <w:rPr>
          <w:rFonts w:ascii="Times New Roman" w:hAnsi="Times New Roman" w:cs="Times New Roman"/>
          <w:color w:val="000000"/>
          <w:sz w:val="28"/>
          <w:szCs w:val="28"/>
        </w:rPr>
        <w:t>главного администратора доходов бюджета муниципального образования, главного администратора расходов бюджета муниципального образования</w:t>
      </w:r>
      <w:r w:rsidRPr="00071839">
        <w:rPr>
          <w:rFonts w:ascii="Times New Roman" w:hAnsi="Times New Roman" w:cs="Times New Roman"/>
          <w:sz w:val="28"/>
          <w:szCs w:val="28"/>
        </w:rPr>
        <w:t xml:space="preserve"> представлена в Контрольно-ревизионную комиссию муниципального образования «Вяземский район» Смоленской области финансовым управлением Администрации муниципального образования «Вяземский район» Смоленской области 29.03.2019 года (вх. от 29.03.2019 №109-А).</w:t>
      </w:r>
    </w:p>
    <w:p w:rsidR="00071839" w:rsidRPr="00071839" w:rsidRDefault="00071839" w:rsidP="00071839">
      <w:pPr>
        <w:spacing w:after="0" w:line="240" w:lineRule="auto"/>
        <w:ind w:firstLine="540"/>
        <w:jc w:val="both"/>
        <w:rPr>
          <w:rFonts w:ascii="Times New Roman" w:hAnsi="Times New Roman" w:cs="Times New Roman"/>
          <w:sz w:val="28"/>
          <w:szCs w:val="28"/>
        </w:rPr>
      </w:pPr>
      <w:r w:rsidRPr="00071839">
        <w:rPr>
          <w:rFonts w:ascii="Times New Roman" w:hAnsi="Times New Roman" w:cs="Times New Roman"/>
          <w:sz w:val="28"/>
          <w:szCs w:val="28"/>
        </w:rPr>
        <w:t>3. 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71839" w:rsidRPr="00071839" w:rsidRDefault="00071839" w:rsidP="00071839">
      <w:pPr>
        <w:spacing w:after="0" w:line="240" w:lineRule="auto"/>
        <w:ind w:firstLine="708"/>
        <w:jc w:val="both"/>
        <w:rPr>
          <w:rFonts w:ascii="Times New Roman" w:hAnsi="Times New Roman" w:cs="Times New Roman"/>
          <w:sz w:val="28"/>
          <w:szCs w:val="28"/>
        </w:rPr>
      </w:pPr>
      <w:r w:rsidRPr="00071839">
        <w:rPr>
          <w:rFonts w:ascii="Times New Roman" w:hAnsi="Times New Roman" w:cs="Times New Roman"/>
          <w:sz w:val="28"/>
          <w:szCs w:val="28"/>
        </w:rPr>
        <w:t xml:space="preserve">4. </w:t>
      </w:r>
      <w:r w:rsidRPr="00071839">
        <w:rPr>
          <w:rFonts w:ascii="Times New Roman" w:hAnsi="Times New Roman" w:cs="Times New Roman"/>
          <w:color w:val="000000"/>
          <w:sz w:val="28"/>
          <w:szCs w:val="28"/>
        </w:rPr>
        <w:t xml:space="preserve">Установлены несоблюдение Комитетом образования требований приказа Министерства финансов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при составление годовой бюджетной отчётности, что </w:t>
      </w:r>
      <w:r w:rsidRPr="00071839">
        <w:rPr>
          <w:rFonts w:ascii="Times New Roman" w:hAnsi="Times New Roman" w:cs="Times New Roman"/>
          <w:sz w:val="28"/>
          <w:szCs w:val="28"/>
        </w:rPr>
        <w:t>не оказывает влияния на годовую бюджетную отчётность за 2018 год, однако свидетельствует о несоблюдении требований Инструкции № 191н, а именно:</w:t>
      </w:r>
    </w:p>
    <w:p w:rsidR="00071839" w:rsidRPr="00071839" w:rsidRDefault="00071839" w:rsidP="00071839">
      <w:pPr>
        <w:spacing w:after="0" w:line="240" w:lineRule="auto"/>
        <w:ind w:firstLine="708"/>
        <w:jc w:val="both"/>
        <w:rPr>
          <w:rFonts w:ascii="Times New Roman" w:eastAsia="Times New Roman" w:hAnsi="Times New Roman" w:cs="Times New Roman"/>
          <w:bCs/>
          <w:sz w:val="28"/>
          <w:szCs w:val="28"/>
        </w:rPr>
      </w:pPr>
      <w:r w:rsidRPr="00071839">
        <w:rPr>
          <w:rFonts w:ascii="Times New Roman" w:hAnsi="Times New Roman" w:cs="Times New Roman"/>
          <w:sz w:val="28"/>
          <w:szCs w:val="28"/>
        </w:rPr>
        <w:t xml:space="preserve">4.1. </w:t>
      </w:r>
      <w:r w:rsidRPr="00071839">
        <w:rPr>
          <w:rFonts w:ascii="Times New Roman" w:eastAsia="Times New Roman" w:hAnsi="Times New Roman" w:cs="Times New Roman"/>
          <w:sz w:val="28"/>
          <w:szCs w:val="28"/>
        </w:rPr>
        <w:t xml:space="preserve">В нарушение </w:t>
      </w:r>
      <w:hyperlink r:id="rId53" w:history="1">
        <w:r w:rsidRPr="00071839">
          <w:rPr>
            <w:rFonts w:ascii="Times New Roman" w:eastAsia="Times New Roman" w:hAnsi="Times New Roman" w:cs="Times New Roman"/>
            <w:sz w:val="28"/>
            <w:szCs w:val="28"/>
          </w:rPr>
          <w:t>п.10</w:t>
        </w:r>
      </w:hyperlink>
      <w:r w:rsidRPr="00071839">
        <w:rPr>
          <w:rFonts w:ascii="Times New Roman" w:eastAsia="Times New Roman" w:hAnsi="Times New Roman" w:cs="Times New Roman"/>
          <w:sz w:val="28"/>
          <w:szCs w:val="28"/>
        </w:rPr>
        <w:t xml:space="preserve"> Инструкции №191н и </w:t>
      </w:r>
      <w:r w:rsidRPr="00071839">
        <w:rPr>
          <w:rFonts w:ascii="Times New Roman" w:hAnsi="Times New Roman" w:cs="Times New Roman"/>
          <w:color w:val="000000"/>
          <w:sz w:val="28"/>
          <w:szCs w:val="28"/>
        </w:rPr>
        <w:t xml:space="preserve">решения о бюджете от 27.12.2017 №160 </w:t>
      </w:r>
      <w:r w:rsidRPr="00071839">
        <w:rPr>
          <w:rFonts w:ascii="Times New Roman" w:hAnsi="Times New Roman" w:cs="Times New Roman"/>
          <w:sz w:val="28"/>
          <w:szCs w:val="28"/>
        </w:rPr>
        <w:t>в</w:t>
      </w:r>
      <w:r w:rsidRPr="00071839">
        <w:rPr>
          <w:rFonts w:ascii="Times New Roman" w:eastAsia="Times New Roman" w:hAnsi="Times New Roman" w:cs="Times New Roman"/>
          <w:bCs/>
          <w:sz w:val="28"/>
          <w:szCs w:val="28"/>
        </w:rPr>
        <w:t xml:space="preserve"> кодовой зоне форм бюджетной отчетности после реквизита «дата» указан код субъекта бюджетной отчетности: ПБС - получатель бюджетных средств.</w:t>
      </w:r>
    </w:p>
    <w:p w:rsidR="00071839" w:rsidRPr="00071839" w:rsidRDefault="00071839" w:rsidP="00071839">
      <w:pPr>
        <w:autoSpaceDE w:val="0"/>
        <w:autoSpaceDN w:val="0"/>
        <w:adjustRightInd w:val="0"/>
        <w:spacing w:after="0" w:line="240" w:lineRule="auto"/>
        <w:ind w:firstLine="540"/>
        <w:jc w:val="both"/>
        <w:rPr>
          <w:rFonts w:ascii="Times New Roman" w:hAnsi="Times New Roman" w:cs="Times New Roman"/>
          <w:sz w:val="28"/>
          <w:szCs w:val="28"/>
        </w:rPr>
      </w:pPr>
      <w:r w:rsidRPr="00071839">
        <w:rPr>
          <w:rFonts w:ascii="Times New Roman" w:hAnsi="Times New Roman" w:cs="Times New Roman"/>
          <w:sz w:val="28"/>
          <w:szCs w:val="28"/>
        </w:rPr>
        <w:t>4.2. В Пояснительной записке (ф.0503160) не отражены требования п.152 Инструкции №191н, в части отражения мер по повышению эффективности расходования бюджетных средств, мер по повышению квалификации и переподготовке специалистов Комитета образования, основных мероприятиях по улучшению состояния и сохранности основных средств, характеристик комплектности, а также сведения о своевременности поступления материальных запасов.</w:t>
      </w:r>
    </w:p>
    <w:p w:rsidR="00071839" w:rsidRPr="00071839" w:rsidRDefault="00071839" w:rsidP="00071839">
      <w:pPr>
        <w:autoSpaceDE w:val="0"/>
        <w:autoSpaceDN w:val="0"/>
        <w:adjustRightInd w:val="0"/>
        <w:spacing w:after="0" w:line="240" w:lineRule="auto"/>
        <w:ind w:firstLine="540"/>
        <w:jc w:val="both"/>
        <w:rPr>
          <w:rFonts w:ascii="Times New Roman" w:hAnsi="Times New Roman" w:cs="Times New Roman"/>
          <w:color w:val="000000"/>
          <w:sz w:val="28"/>
          <w:szCs w:val="28"/>
        </w:rPr>
      </w:pPr>
      <w:r w:rsidRPr="00071839">
        <w:rPr>
          <w:rFonts w:ascii="Times New Roman" w:hAnsi="Times New Roman" w:cs="Times New Roman"/>
          <w:sz w:val="28"/>
          <w:szCs w:val="28"/>
        </w:rPr>
        <w:t xml:space="preserve">4.3. </w:t>
      </w:r>
      <w:r w:rsidRPr="00071839">
        <w:rPr>
          <w:rFonts w:ascii="Times New Roman" w:hAnsi="Times New Roman" w:cs="Times New Roman"/>
          <w:bCs/>
          <w:sz w:val="28"/>
          <w:szCs w:val="28"/>
        </w:rPr>
        <w:t xml:space="preserve">В нарушение п.162 Инструкции №191н </w:t>
      </w:r>
      <w:r w:rsidRPr="00071839">
        <w:rPr>
          <w:rFonts w:ascii="Times New Roman" w:hAnsi="Times New Roman" w:cs="Times New Roman"/>
          <w:sz w:val="28"/>
          <w:szCs w:val="28"/>
        </w:rPr>
        <w:t xml:space="preserve">указанная сумма </w:t>
      </w:r>
      <w:r w:rsidRPr="00071839">
        <w:rPr>
          <w:rFonts w:ascii="Times New Roman" w:hAnsi="Times New Roman" w:cs="Times New Roman"/>
          <w:bCs/>
          <w:sz w:val="28"/>
          <w:szCs w:val="28"/>
        </w:rPr>
        <w:t>в</w:t>
      </w:r>
      <w:r w:rsidRPr="00071839">
        <w:rPr>
          <w:rFonts w:ascii="Times New Roman" w:hAnsi="Times New Roman" w:cs="Times New Roman"/>
          <w:sz w:val="28"/>
          <w:szCs w:val="28"/>
        </w:rPr>
        <w:t xml:space="preserve"> графе 2 ф.0503163 не соответствует показателям, утвержденным решением </w:t>
      </w:r>
      <w:r w:rsidRPr="00071839">
        <w:rPr>
          <w:rFonts w:ascii="Times New Roman" w:hAnsi="Times New Roman" w:cs="Times New Roman"/>
          <w:color w:val="000000"/>
          <w:sz w:val="28"/>
          <w:szCs w:val="28"/>
        </w:rPr>
        <w:t>о бюджете от 27.12.2017 №160.</w:t>
      </w:r>
    </w:p>
    <w:p w:rsidR="00071839" w:rsidRPr="00071839" w:rsidRDefault="00071839" w:rsidP="00071839">
      <w:pPr>
        <w:autoSpaceDE w:val="0"/>
        <w:autoSpaceDN w:val="0"/>
        <w:adjustRightInd w:val="0"/>
        <w:spacing w:after="0" w:line="240" w:lineRule="auto"/>
        <w:ind w:firstLine="540"/>
        <w:jc w:val="both"/>
        <w:rPr>
          <w:rFonts w:ascii="Times New Roman" w:hAnsi="Times New Roman" w:cs="Times New Roman"/>
          <w:sz w:val="28"/>
          <w:szCs w:val="28"/>
        </w:rPr>
      </w:pPr>
      <w:r w:rsidRPr="00071839">
        <w:rPr>
          <w:rFonts w:ascii="Times New Roman" w:hAnsi="Times New Roman" w:cs="Times New Roman"/>
          <w:sz w:val="28"/>
          <w:szCs w:val="28"/>
        </w:rPr>
        <w:t>4.4. В нарушение п.170.2 Инструкции №191н показатели графы 2 раздела 1,2 ф.0503175 не соответствуют показателям графы 11 ф.0503128.</w:t>
      </w:r>
    </w:p>
    <w:p w:rsidR="00071839" w:rsidRPr="00071839" w:rsidRDefault="00071839" w:rsidP="00071839">
      <w:pPr>
        <w:spacing w:after="0" w:line="240" w:lineRule="auto"/>
        <w:ind w:firstLine="708"/>
        <w:jc w:val="both"/>
        <w:rPr>
          <w:rFonts w:ascii="Times New Roman" w:hAnsi="Times New Roman" w:cs="Times New Roman"/>
          <w:sz w:val="28"/>
          <w:szCs w:val="28"/>
        </w:rPr>
      </w:pPr>
      <w:r w:rsidRPr="00071839">
        <w:rPr>
          <w:rFonts w:ascii="Times New Roman" w:hAnsi="Times New Roman" w:cs="Times New Roman"/>
          <w:sz w:val="28"/>
          <w:szCs w:val="28"/>
        </w:rPr>
        <w:t xml:space="preserve">4.5. В нарушение п.170.2 Инструкции №191н показатели граф 7, 8 ф.0503175 не отражены в текстовой части раздела 4 «Анализ показателей бухгалтерской отчетности субъекта бюджетной отчетности» Пояснительной записки </w:t>
      </w:r>
      <w:hyperlink r:id="rId54" w:history="1">
        <w:r w:rsidRPr="00071839">
          <w:rPr>
            <w:rFonts w:ascii="Times New Roman" w:hAnsi="Times New Roman" w:cs="Times New Roman"/>
            <w:sz w:val="28"/>
            <w:szCs w:val="28"/>
          </w:rPr>
          <w:t>(ф. 0503160)</w:t>
        </w:r>
      </w:hyperlink>
      <w:r w:rsidRPr="00071839">
        <w:rPr>
          <w:rFonts w:ascii="Times New Roman" w:hAnsi="Times New Roman" w:cs="Times New Roman"/>
          <w:sz w:val="28"/>
          <w:szCs w:val="28"/>
        </w:rPr>
        <w:t>.</w:t>
      </w:r>
    </w:p>
    <w:p w:rsidR="00071839" w:rsidRPr="00071839" w:rsidRDefault="00071839" w:rsidP="00071839">
      <w:pPr>
        <w:autoSpaceDE w:val="0"/>
        <w:autoSpaceDN w:val="0"/>
        <w:adjustRightInd w:val="0"/>
        <w:spacing w:after="0" w:line="240" w:lineRule="auto"/>
        <w:ind w:firstLine="540"/>
        <w:jc w:val="both"/>
        <w:rPr>
          <w:rFonts w:ascii="Times New Roman" w:hAnsi="Times New Roman" w:cs="Times New Roman"/>
          <w:sz w:val="28"/>
          <w:szCs w:val="28"/>
        </w:rPr>
      </w:pPr>
      <w:r w:rsidRPr="00071839">
        <w:rPr>
          <w:rFonts w:ascii="Times New Roman" w:hAnsi="Times New Roman" w:cs="Times New Roman"/>
          <w:sz w:val="28"/>
          <w:szCs w:val="28"/>
        </w:rPr>
        <w:t xml:space="preserve">4.6. В нарушение п.174 Инструкции №191н данные графы 3 справочной </w:t>
      </w:r>
      <w:hyperlink r:id="rId55" w:history="1">
        <w:r w:rsidRPr="00071839">
          <w:rPr>
            <w:rFonts w:ascii="Times New Roman" w:hAnsi="Times New Roman" w:cs="Times New Roman"/>
            <w:sz w:val="28"/>
            <w:szCs w:val="28"/>
          </w:rPr>
          <w:t>таблицы</w:t>
        </w:r>
      </w:hyperlink>
      <w:r w:rsidRPr="00071839">
        <w:rPr>
          <w:rFonts w:ascii="Times New Roman" w:hAnsi="Times New Roman" w:cs="Times New Roman"/>
          <w:sz w:val="28"/>
          <w:szCs w:val="28"/>
        </w:rPr>
        <w:t xml:space="preserve"> не соответствуют данным графы 8 сведений </w:t>
      </w:r>
      <w:hyperlink r:id="rId56" w:history="1">
        <w:r w:rsidRPr="00071839">
          <w:rPr>
            <w:rFonts w:ascii="Times New Roman" w:hAnsi="Times New Roman" w:cs="Times New Roman"/>
            <w:sz w:val="28"/>
            <w:szCs w:val="28"/>
          </w:rPr>
          <w:t>(ф. 0503296)</w:t>
        </w:r>
      </w:hyperlink>
      <w:r w:rsidRPr="00071839">
        <w:rPr>
          <w:rFonts w:ascii="Times New Roman" w:hAnsi="Times New Roman" w:cs="Times New Roman"/>
          <w:sz w:val="28"/>
          <w:szCs w:val="28"/>
        </w:rPr>
        <w:t>.</w:t>
      </w:r>
    </w:p>
    <w:p w:rsidR="00071839" w:rsidRPr="00071839" w:rsidRDefault="00071839" w:rsidP="00071839">
      <w:pPr>
        <w:autoSpaceDE w:val="0"/>
        <w:autoSpaceDN w:val="0"/>
        <w:adjustRightInd w:val="0"/>
        <w:spacing w:after="0" w:line="240" w:lineRule="auto"/>
        <w:ind w:firstLine="540"/>
        <w:jc w:val="both"/>
        <w:rPr>
          <w:rFonts w:ascii="Times New Roman" w:hAnsi="Times New Roman" w:cs="Times New Roman"/>
          <w:color w:val="333333"/>
          <w:sz w:val="28"/>
          <w:szCs w:val="28"/>
        </w:rPr>
      </w:pPr>
      <w:r w:rsidRPr="00071839">
        <w:rPr>
          <w:rFonts w:ascii="Times New Roman" w:hAnsi="Times New Roman" w:cs="Times New Roman"/>
          <w:sz w:val="28"/>
          <w:szCs w:val="28"/>
        </w:rPr>
        <w:lastRenderedPageBreak/>
        <w:t xml:space="preserve">5. </w:t>
      </w:r>
      <w:r w:rsidRPr="00071839">
        <w:rPr>
          <w:rFonts w:ascii="Times New Roman" w:eastAsia="Times New Roman" w:hAnsi="Times New Roman" w:cs="Times New Roman"/>
          <w:color w:val="333333"/>
          <w:sz w:val="28"/>
          <w:szCs w:val="28"/>
          <w:lang w:eastAsia="ru-RU"/>
        </w:rPr>
        <w:t>Согласно ф.0503127 «</w:t>
      </w:r>
      <w:r w:rsidRPr="00071839">
        <w:rPr>
          <w:rFonts w:ascii="Times New Roman" w:hAnsi="Times New Roman" w:cs="Times New Roman"/>
          <w:sz w:val="28"/>
          <w:szCs w:val="28"/>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071839">
        <w:rPr>
          <w:rFonts w:ascii="Times New Roman" w:eastAsia="Times New Roman" w:hAnsi="Times New Roman" w:cs="Times New Roman"/>
          <w:color w:val="333333"/>
          <w:sz w:val="28"/>
          <w:szCs w:val="28"/>
          <w:lang w:eastAsia="ru-RU"/>
        </w:rPr>
        <w:t>при плане в сумме 500 078,9 тыс. рублей, исполнены в сумме 500 078,9 тыс. рублей или на 100,1% от утвержденных бюджетных назначений на 2018 год.</w:t>
      </w:r>
    </w:p>
    <w:p w:rsidR="00071839" w:rsidRPr="00071839" w:rsidRDefault="00071839" w:rsidP="00071839">
      <w:pPr>
        <w:spacing w:after="0" w:line="240" w:lineRule="auto"/>
        <w:ind w:firstLine="708"/>
        <w:jc w:val="both"/>
        <w:rPr>
          <w:rFonts w:ascii="Times New Roman" w:eastAsia="Times New Roman" w:hAnsi="Times New Roman" w:cs="Times New Roman"/>
          <w:color w:val="333333"/>
          <w:sz w:val="28"/>
          <w:szCs w:val="28"/>
          <w:lang w:eastAsia="ru-RU"/>
        </w:rPr>
      </w:pPr>
      <w:r w:rsidRPr="00071839">
        <w:rPr>
          <w:rFonts w:ascii="Times New Roman" w:hAnsi="Times New Roman" w:cs="Times New Roman"/>
          <w:color w:val="333333"/>
          <w:sz w:val="28"/>
          <w:szCs w:val="28"/>
        </w:rPr>
        <w:t xml:space="preserve">6. </w:t>
      </w:r>
      <w:r w:rsidRPr="00071839">
        <w:rPr>
          <w:rFonts w:ascii="Times New Roman" w:eastAsia="Times New Roman" w:hAnsi="Times New Roman" w:cs="Times New Roman"/>
          <w:color w:val="333333"/>
          <w:sz w:val="28"/>
          <w:szCs w:val="28"/>
          <w:lang w:eastAsia="ru-RU"/>
        </w:rPr>
        <w:t>Кассовое исполнение расходов за 2018 год составило в сумме 816 156,1 тыс. рублей или 98,5% уточненных бюджетных назначений. Неисполнение расходов за 2018 год составило в сумме 12 291,0 тыс. рублей.</w:t>
      </w:r>
    </w:p>
    <w:p w:rsidR="00337B0D" w:rsidRDefault="00071839" w:rsidP="00071839">
      <w:pPr>
        <w:spacing w:after="0" w:line="240" w:lineRule="auto"/>
        <w:ind w:firstLine="708"/>
        <w:jc w:val="both"/>
        <w:rPr>
          <w:rFonts w:ascii="Times New Roman" w:eastAsia="Times New Roman" w:hAnsi="Times New Roman" w:cs="Times New Roman"/>
          <w:sz w:val="28"/>
          <w:szCs w:val="28"/>
          <w:lang w:eastAsia="ru-RU"/>
        </w:rPr>
      </w:pPr>
      <w:r w:rsidRPr="00071839">
        <w:rPr>
          <w:rFonts w:ascii="Times New Roman" w:hAnsi="Times New Roman" w:cs="Times New Roman"/>
          <w:sz w:val="28"/>
          <w:szCs w:val="28"/>
        </w:rPr>
        <w:t xml:space="preserve">7. </w:t>
      </w:r>
      <w:r w:rsidRPr="00071839">
        <w:rPr>
          <w:rFonts w:ascii="Times New Roman" w:eastAsia="Times New Roman" w:hAnsi="Times New Roman" w:cs="Times New Roman"/>
          <w:sz w:val="28"/>
          <w:szCs w:val="28"/>
          <w:lang w:eastAsia="ru-RU"/>
        </w:rPr>
        <w:t>Согласно сведениям о дебиторской задолженности (ф.0503169) на начало 2018 года дебиторская задолженность составляла 297,0 тыс. рублей, по состоянию на 01.01.2019 года дебиторская задолженность составила 11 943,6 тыс. рублей, по сравнению с уровнем предыдущего года дебиторская задолженность увели</w:t>
      </w:r>
      <w:r w:rsidR="00337B0D">
        <w:rPr>
          <w:rFonts w:ascii="Times New Roman" w:eastAsia="Times New Roman" w:hAnsi="Times New Roman" w:cs="Times New Roman"/>
          <w:sz w:val="28"/>
          <w:szCs w:val="28"/>
          <w:lang w:eastAsia="ru-RU"/>
        </w:rPr>
        <w:t>чилась на 11 646,6 тыс. рублей.</w:t>
      </w:r>
    </w:p>
    <w:p w:rsidR="00071839" w:rsidRPr="00071839" w:rsidRDefault="00071839" w:rsidP="00071839">
      <w:pPr>
        <w:spacing w:after="0" w:line="240" w:lineRule="auto"/>
        <w:ind w:firstLine="708"/>
        <w:jc w:val="both"/>
        <w:rPr>
          <w:rFonts w:ascii="Times New Roman" w:eastAsia="Times New Roman" w:hAnsi="Times New Roman" w:cs="Times New Roman"/>
          <w:sz w:val="28"/>
          <w:szCs w:val="28"/>
          <w:lang w:eastAsia="ru-RU"/>
        </w:rPr>
      </w:pPr>
      <w:r w:rsidRPr="00071839">
        <w:rPr>
          <w:rFonts w:ascii="Times New Roman" w:hAnsi="Times New Roman" w:cs="Times New Roman"/>
          <w:sz w:val="28"/>
          <w:szCs w:val="28"/>
        </w:rPr>
        <w:t xml:space="preserve">8. </w:t>
      </w:r>
      <w:r w:rsidRPr="00071839">
        <w:rPr>
          <w:rFonts w:ascii="Times New Roman" w:eastAsia="Times New Roman" w:hAnsi="Times New Roman" w:cs="Times New Roman"/>
          <w:sz w:val="28"/>
          <w:szCs w:val="28"/>
          <w:lang w:eastAsia="ru-RU"/>
        </w:rPr>
        <w:t>Кредиторская задолженность в соответствии с ф.0503169 на начало 2018 года составляла 12 185,7 тыс. рублей. В течение года она сократилась на 10 017,8 тыс. рублей и составила на 01.01.2019 года в сумме 2 167,9 тыс. рублей.</w:t>
      </w:r>
    </w:p>
    <w:p w:rsidR="00E77D39" w:rsidRDefault="00E77D39" w:rsidP="00161F77">
      <w:pPr>
        <w:spacing w:after="0" w:line="240" w:lineRule="auto"/>
        <w:ind w:firstLine="708"/>
        <w:jc w:val="center"/>
        <w:rPr>
          <w:rFonts w:ascii="Times New Roman" w:eastAsia="Times New Roman" w:hAnsi="Times New Roman" w:cs="Times New Roman"/>
          <w:b/>
          <w:sz w:val="28"/>
          <w:szCs w:val="28"/>
          <w:lang w:eastAsia="ru-RU"/>
        </w:rPr>
      </w:pPr>
    </w:p>
    <w:p w:rsidR="00161F77" w:rsidRDefault="00161F77" w:rsidP="00161F77">
      <w:pPr>
        <w:spacing w:after="0" w:line="240" w:lineRule="auto"/>
        <w:ind w:firstLine="708"/>
        <w:jc w:val="center"/>
        <w:rPr>
          <w:rFonts w:ascii="Times New Roman" w:eastAsia="Times New Roman" w:hAnsi="Times New Roman" w:cs="Times New Roman"/>
          <w:b/>
          <w:sz w:val="28"/>
          <w:szCs w:val="28"/>
          <w:lang w:eastAsia="ru-RU"/>
        </w:rPr>
      </w:pPr>
      <w:r w:rsidRPr="00161F77">
        <w:rPr>
          <w:rFonts w:ascii="Times New Roman" w:eastAsia="Times New Roman" w:hAnsi="Times New Roman" w:cs="Times New Roman"/>
          <w:b/>
          <w:sz w:val="28"/>
          <w:szCs w:val="28"/>
          <w:lang w:eastAsia="ru-RU"/>
        </w:rPr>
        <w:t>Предложения:</w:t>
      </w:r>
    </w:p>
    <w:p w:rsidR="00EC0CE3" w:rsidRDefault="00EC0CE3" w:rsidP="00EC0CE3">
      <w:pPr>
        <w:spacing w:after="0" w:line="240" w:lineRule="auto"/>
        <w:jc w:val="both"/>
        <w:textAlignment w:val="top"/>
        <w:rPr>
          <w:rFonts w:ascii="Times New Roman" w:eastAsia="Times New Roman" w:hAnsi="Times New Roman" w:cs="Times New Roman"/>
          <w:b/>
          <w:sz w:val="28"/>
          <w:szCs w:val="28"/>
          <w:lang w:eastAsia="ru-RU"/>
        </w:rPr>
      </w:pPr>
    </w:p>
    <w:p w:rsidR="00161F77" w:rsidRDefault="00161F77" w:rsidP="00EC0CE3">
      <w:pPr>
        <w:spacing w:after="0" w:line="240" w:lineRule="auto"/>
        <w:ind w:firstLine="708"/>
        <w:jc w:val="both"/>
        <w:textAlignment w:val="top"/>
        <w:rPr>
          <w:rFonts w:ascii="Times New Roman" w:eastAsia="Times New Roman" w:hAnsi="Times New Roman" w:cs="Times New Roman"/>
          <w:bCs/>
          <w:color w:val="000000"/>
          <w:sz w:val="28"/>
          <w:szCs w:val="28"/>
          <w:lang w:eastAsia="ru-RU"/>
        </w:rPr>
      </w:pPr>
      <w:r w:rsidRPr="00161F77">
        <w:rPr>
          <w:rFonts w:ascii="Times New Roman" w:eastAsia="Times New Roman" w:hAnsi="Times New Roman" w:cs="Times New Roman"/>
          <w:color w:val="000000"/>
          <w:sz w:val="28"/>
          <w:szCs w:val="28"/>
          <w:lang w:eastAsia="ru-RU"/>
        </w:rPr>
        <w:t xml:space="preserve">Направить заключение </w:t>
      </w:r>
      <w:r w:rsidRPr="00161F77">
        <w:rPr>
          <w:rFonts w:ascii="Times New Roman" w:hAnsi="Times New Roman" w:cs="Times New Roman"/>
          <w:sz w:val="28"/>
          <w:szCs w:val="28"/>
        </w:rPr>
        <w:t xml:space="preserve">по результатам внешней проверки годовой бюджетной отчетности </w:t>
      </w:r>
      <w:r w:rsidR="00F976D8">
        <w:rPr>
          <w:rFonts w:ascii="Times New Roman" w:hAnsi="Times New Roman" w:cs="Times New Roman"/>
          <w:sz w:val="28"/>
          <w:szCs w:val="28"/>
        </w:rPr>
        <w:t xml:space="preserve">главного администратора бюджетных средств </w:t>
      </w:r>
      <w:r w:rsidRPr="00161F77">
        <w:rPr>
          <w:rFonts w:ascii="Times New Roman" w:hAnsi="Times New Roman" w:cs="Times New Roman"/>
          <w:sz w:val="28"/>
          <w:szCs w:val="28"/>
        </w:rPr>
        <w:t xml:space="preserve">за 2018 </w:t>
      </w:r>
      <w:r w:rsidRPr="0073764C">
        <w:rPr>
          <w:rFonts w:ascii="Times New Roman" w:hAnsi="Times New Roman" w:cs="Times New Roman"/>
          <w:sz w:val="28"/>
          <w:szCs w:val="28"/>
        </w:rPr>
        <w:t xml:space="preserve">год </w:t>
      </w:r>
      <w:r w:rsidRPr="0073764C">
        <w:rPr>
          <w:rFonts w:ascii="Times New Roman" w:eastAsia="Times New Roman" w:hAnsi="Times New Roman" w:cs="Times New Roman"/>
          <w:color w:val="000000"/>
          <w:sz w:val="28"/>
          <w:szCs w:val="28"/>
          <w:lang w:eastAsia="ru-RU"/>
        </w:rPr>
        <w:t xml:space="preserve">в </w:t>
      </w:r>
      <w:r w:rsidR="0035554E">
        <w:rPr>
          <w:rFonts w:ascii="Times New Roman" w:eastAsia="Times New Roman" w:hAnsi="Times New Roman" w:cs="Times New Roman"/>
          <w:color w:val="000000"/>
          <w:sz w:val="28"/>
          <w:szCs w:val="28"/>
          <w:lang w:eastAsia="ru-RU"/>
        </w:rPr>
        <w:t xml:space="preserve">Комитет образования </w:t>
      </w:r>
      <w:r w:rsidRPr="0073764C">
        <w:rPr>
          <w:rFonts w:ascii="Times New Roman" w:eastAsia="Times New Roman" w:hAnsi="Times New Roman" w:cs="Times New Roman"/>
          <w:bCs/>
          <w:color w:val="000000"/>
          <w:sz w:val="28"/>
          <w:szCs w:val="28"/>
          <w:lang w:eastAsia="ru-RU"/>
        </w:rPr>
        <w:t>Администраци</w:t>
      </w:r>
      <w:r w:rsidR="0035554E">
        <w:rPr>
          <w:rFonts w:ascii="Times New Roman" w:eastAsia="Times New Roman" w:hAnsi="Times New Roman" w:cs="Times New Roman"/>
          <w:bCs/>
          <w:color w:val="000000"/>
          <w:sz w:val="28"/>
          <w:szCs w:val="28"/>
          <w:lang w:eastAsia="ru-RU"/>
        </w:rPr>
        <w:t>и</w:t>
      </w:r>
      <w:r w:rsidRPr="0073764C">
        <w:rPr>
          <w:rFonts w:ascii="Times New Roman" w:eastAsia="Times New Roman" w:hAnsi="Times New Roman" w:cs="Times New Roman"/>
          <w:bCs/>
          <w:color w:val="000000"/>
          <w:sz w:val="28"/>
          <w:szCs w:val="28"/>
          <w:lang w:eastAsia="ru-RU"/>
        </w:rPr>
        <w:t xml:space="preserve"> муниципального образования «Вяземский район» Смоленской области.</w:t>
      </w:r>
    </w:p>
    <w:p w:rsidR="007F5198" w:rsidRDefault="007F5198" w:rsidP="007F5198">
      <w:pPr>
        <w:spacing w:after="0" w:line="240" w:lineRule="auto"/>
        <w:ind w:firstLine="720"/>
        <w:jc w:val="both"/>
        <w:textAlignment w:val="top"/>
        <w:rPr>
          <w:rFonts w:ascii="Times New Roman" w:eastAsia="Times New Roman" w:hAnsi="Times New Roman" w:cs="Times New Roman"/>
          <w:bCs/>
          <w:color w:val="000000"/>
          <w:sz w:val="28"/>
          <w:szCs w:val="28"/>
          <w:lang w:eastAsia="ru-RU"/>
        </w:rPr>
      </w:pPr>
    </w:p>
    <w:p w:rsidR="007F5198" w:rsidRDefault="007F5198" w:rsidP="007F5198">
      <w:pPr>
        <w:spacing w:after="0" w:line="240" w:lineRule="auto"/>
        <w:ind w:firstLine="720"/>
        <w:jc w:val="both"/>
        <w:textAlignment w:val="top"/>
        <w:rPr>
          <w:rFonts w:ascii="Times New Roman" w:eastAsia="Times New Roman" w:hAnsi="Times New Roman" w:cs="Times New Roman"/>
          <w:bCs/>
          <w:color w:val="000000"/>
          <w:sz w:val="28"/>
          <w:szCs w:val="28"/>
          <w:lang w:eastAsia="ru-RU"/>
        </w:rPr>
      </w:pPr>
    </w:p>
    <w:p w:rsidR="007F5198" w:rsidRDefault="007F5198" w:rsidP="007F5198">
      <w:pPr>
        <w:spacing w:after="0" w:line="240" w:lineRule="auto"/>
        <w:ind w:firstLine="720"/>
        <w:jc w:val="both"/>
        <w:textAlignment w:val="top"/>
        <w:rPr>
          <w:rFonts w:ascii="Times New Roman" w:eastAsia="Times New Roman" w:hAnsi="Times New Roman" w:cs="Times New Roman"/>
          <w:bCs/>
          <w:color w:val="000000"/>
          <w:sz w:val="28"/>
          <w:szCs w:val="28"/>
          <w:lang w:eastAsia="ru-RU"/>
        </w:rPr>
      </w:pPr>
    </w:p>
    <w:p w:rsidR="007F5198" w:rsidRDefault="007F5198" w:rsidP="007F5198">
      <w:pPr>
        <w:spacing w:after="0" w:line="240" w:lineRule="auto"/>
        <w:ind w:firstLine="720"/>
        <w:jc w:val="both"/>
        <w:textAlignment w:val="top"/>
        <w:rPr>
          <w:rFonts w:ascii="Times New Roman" w:eastAsia="Times New Roman" w:hAnsi="Times New Roman" w:cs="Times New Roman"/>
          <w:bCs/>
          <w:color w:val="000000"/>
          <w:sz w:val="28"/>
          <w:szCs w:val="28"/>
          <w:lang w:eastAsia="ru-RU"/>
        </w:rPr>
      </w:pP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Аудитор Контрольно-ревизионной</w:t>
      </w: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комиссии муниципального образования</w:t>
      </w:r>
    </w:p>
    <w:p w:rsidR="00FE5F08" w:rsidRDefault="00161F77" w:rsidP="007F4C8E">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«Вяземский район» Смоленской области                    </w:t>
      </w:r>
      <w:r w:rsidR="006D018F">
        <w:rPr>
          <w:rFonts w:ascii="Times New Roman" w:eastAsia="Times New Roman" w:hAnsi="Times New Roman" w:cs="Times New Roman"/>
          <w:color w:val="000000"/>
          <w:sz w:val="28"/>
          <w:szCs w:val="28"/>
          <w:lang w:eastAsia="ru-RU"/>
        </w:rPr>
        <w:t xml:space="preserve">    </w:t>
      </w:r>
      <w:r w:rsidRPr="00161F77">
        <w:rPr>
          <w:rFonts w:ascii="Times New Roman" w:eastAsia="Times New Roman" w:hAnsi="Times New Roman" w:cs="Times New Roman"/>
          <w:color w:val="000000"/>
          <w:sz w:val="28"/>
          <w:szCs w:val="28"/>
          <w:lang w:eastAsia="ru-RU"/>
        </w:rPr>
        <w:t>                 Н.С. Смирнова</w:t>
      </w:r>
    </w:p>
    <w:p w:rsidR="00FE5F08" w:rsidRDefault="00FE5F08" w:rsidP="007F4C8E">
      <w:pPr>
        <w:spacing w:after="0" w:line="240" w:lineRule="auto"/>
        <w:jc w:val="both"/>
        <w:textAlignment w:val="top"/>
        <w:rPr>
          <w:rFonts w:ascii="Times New Roman" w:eastAsia="Times New Roman" w:hAnsi="Times New Roman" w:cs="Times New Roman"/>
          <w:color w:val="000000"/>
          <w:sz w:val="28"/>
          <w:szCs w:val="28"/>
          <w:lang w:eastAsia="ru-RU"/>
        </w:rPr>
      </w:pPr>
    </w:p>
    <w:p w:rsidR="00FE5F08" w:rsidRDefault="00FE5F08" w:rsidP="007F4C8E">
      <w:pPr>
        <w:spacing w:after="0" w:line="240" w:lineRule="auto"/>
        <w:jc w:val="both"/>
        <w:textAlignment w:val="top"/>
        <w:rPr>
          <w:rFonts w:ascii="Times New Roman" w:eastAsia="Times New Roman" w:hAnsi="Times New Roman" w:cs="Times New Roman"/>
          <w:color w:val="000000"/>
          <w:sz w:val="28"/>
          <w:szCs w:val="28"/>
          <w:lang w:eastAsia="ru-RU"/>
        </w:rPr>
      </w:pPr>
    </w:p>
    <w:p w:rsidR="00FE5F08" w:rsidRDefault="00FE5F08" w:rsidP="00FE5F08">
      <w:pPr>
        <w:pStyle w:val="a3"/>
        <w:tabs>
          <w:tab w:val="left" w:pos="0"/>
        </w:tabs>
        <w:jc w:val="both"/>
        <w:rPr>
          <w:rFonts w:ascii="Times New Roman" w:hAnsi="Times New Roman" w:cs="Times New Roman"/>
          <w:sz w:val="28"/>
          <w:szCs w:val="28"/>
        </w:rPr>
      </w:pPr>
    </w:p>
    <w:p w:rsidR="00FE5F08" w:rsidRDefault="00FE5F08" w:rsidP="00FE5F08">
      <w:pPr>
        <w:autoSpaceDE w:val="0"/>
        <w:autoSpaceDN w:val="0"/>
        <w:adjustRightInd w:val="0"/>
        <w:spacing w:after="0" w:line="240" w:lineRule="auto"/>
        <w:ind w:firstLine="540"/>
        <w:jc w:val="both"/>
        <w:rPr>
          <w:rFonts w:ascii="Times New Roman" w:hAnsi="Times New Roman" w:cs="Times New Roman"/>
          <w:bCs/>
          <w:sz w:val="28"/>
          <w:szCs w:val="28"/>
        </w:rPr>
      </w:pPr>
    </w:p>
    <w:p w:rsidR="00FE5F08" w:rsidRDefault="00FE5F08" w:rsidP="00FE5F08">
      <w:pPr>
        <w:autoSpaceDE w:val="0"/>
        <w:autoSpaceDN w:val="0"/>
        <w:adjustRightInd w:val="0"/>
        <w:spacing w:after="0" w:line="240" w:lineRule="auto"/>
        <w:ind w:firstLine="540"/>
        <w:jc w:val="both"/>
        <w:rPr>
          <w:rFonts w:ascii="Times New Roman" w:hAnsi="Times New Roman" w:cs="Times New Roman"/>
          <w:sz w:val="28"/>
          <w:szCs w:val="28"/>
        </w:rPr>
      </w:pPr>
    </w:p>
    <w:p w:rsidR="00FE5F08" w:rsidRDefault="00FE5F08" w:rsidP="00FE5F08">
      <w:pPr>
        <w:autoSpaceDE w:val="0"/>
        <w:autoSpaceDN w:val="0"/>
        <w:adjustRightInd w:val="0"/>
        <w:spacing w:after="0" w:line="240" w:lineRule="auto"/>
        <w:ind w:firstLine="540"/>
        <w:jc w:val="both"/>
        <w:rPr>
          <w:rFonts w:ascii="Times New Roman" w:hAnsi="Times New Roman" w:cs="Times New Roman"/>
          <w:color w:val="000000"/>
          <w:sz w:val="28"/>
          <w:szCs w:val="28"/>
        </w:rPr>
      </w:pPr>
    </w:p>
    <w:p w:rsidR="00FE5F08" w:rsidRDefault="00FE5F08" w:rsidP="00FE5F08">
      <w:pPr>
        <w:autoSpaceDE w:val="0"/>
        <w:autoSpaceDN w:val="0"/>
        <w:adjustRightInd w:val="0"/>
        <w:spacing w:after="0" w:line="240" w:lineRule="auto"/>
        <w:ind w:firstLine="540"/>
        <w:jc w:val="both"/>
        <w:rPr>
          <w:rFonts w:ascii="Times New Roman" w:hAnsi="Times New Roman" w:cs="Times New Roman"/>
          <w:sz w:val="28"/>
          <w:szCs w:val="28"/>
        </w:rPr>
      </w:pPr>
    </w:p>
    <w:p w:rsidR="00FE5F08" w:rsidRDefault="00FE5F08" w:rsidP="00FE5F08">
      <w:pPr>
        <w:spacing w:after="0" w:line="240" w:lineRule="auto"/>
        <w:ind w:firstLine="708"/>
        <w:jc w:val="both"/>
        <w:rPr>
          <w:rFonts w:ascii="Times New Roman" w:hAnsi="Times New Roman" w:cs="Times New Roman"/>
          <w:color w:val="000000"/>
          <w:sz w:val="28"/>
          <w:szCs w:val="28"/>
        </w:rPr>
      </w:pPr>
    </w:p>
    <w:p w:rsidR="00FE5F08" w:rsidRDefault="00FE5F08" w:rsidP="00FE5F08">
      <w:pPr>
        <w:spacing w:after="0" w:line="240" w:lineRule="auto"/>
        <w:ind w:firstLine="708"/>
        <w:jc w:val="both"/>
        <w:rPr>
          <w:rFonts w:ascii="Times New Roman" w:hAnsi="Times New Roman" w:cs="Times New Roman"/>
          <w:bCs/>
          <w:sz w:val="28"/>
          <w:szCs w:val="28"/>
        </w:rPr>
      </w:pPr>
      <w:bookmarkStart w:id="0" w:name="_GoBack"/>
      <w:bookmarkEnd w:id="0"/>
    </w:p>
    <w:p w:rsidR="00FE5F08" w:rsidRDefault="00FE5F08" w:rsidP="00FE5F08">
      <w:pPr>
        <w:spacing w:after="0" w:line="240" w:lineRule="auto"/>
        <w:ind w:firstLine="708"/>
        <w:jc w:val="both"/>
        <w:rPr>
          <w:rFonts w:ascii="Times New Roman" w:hAnsi="Times New Roman" w:cs="Times New Roman"/>
          <w:bCs/>
          <w:sz w:val="28"/>
          <w:szCs w:val="28"/>
        </w:rPr>
      </w:pPr>
    </w:p>
    <w:p w:rsidR="00C66D4F" w:rsidRDefault="00C66D4F" w:rsidP="004E0CF4">
      <w:pPr>
        <w:spacing w:after="0" w:line="240" w:lineRule="auto"/>
        <w:rPr>
          <w:rFonts w:ascii="Arial" w:eastAsia="Times New Roman" w:hAnsi="Arial" w:cs="Arial"/>
          <w:b/>
          <w:bCs/>
          <w:sz w:val="18"/>
          <w:szCs w:val="18"/>
          <w:lang w:eastAsia="ru-RU"/>
        </w:rPr>
      </w:pPr>
    </w:p>
    <w:sectPr w:rsidR="00C66D4F" w:rsidSect="007F4C8E">
      <w:footerReference w:type="default" r:id="rId57"/>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F3A" w:rsidRDefault="00F66F3A" w:rsidP="007F4C8E">
      <w:pPr>
        <w:spacing w:after="0" w:line="240" w:lineRule="auto"/>
      </w:pPr>
      <w:r>
        <w:separator/>
      </w:r>
    </w:p>
  </w:endnote>
  <w:endnote w:type="continuationSeparator" w:id="0">
    <w:p w:rsidR="00F66F3A" w:rsidRDefault="00F66F3A"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642903"/>
      <w:docPartObj>
        <w:docPartGallery w:val="Page Numbers (Bottom of Page)"/>
        <w:docPartUnique/>
      </w:docPartObj>
    </w:sdtPr>
    <w:sdtEndPr/>
    <w:sdtContent>
      <w:p w:rsidR="007F4C8E" w:rsidRDefault="007F4C8E">
        <w:pPr>
          <w:pStyle w:val="ab"/>
          <w:jc w:val="right"/>
        </w:pPr>
        <w:r>
          <w:fldChar w:fldCharType="begin"/>
        </w:r>
        <w:r>
          <w:instrText>PAGE   \* MERGEFORMAT</w:instrText>
        </w:r>
        <w:r>
          <w:fldChar w:fldCharType="separate"/>
        </w:r>
        <w:r w:rsidR="00E77D39">
          <w:rPr>
            <w:noProof/>
          </w:rPr>
          <w:t>10</w:t>
        </w:r>
        <w:r>
          <w:fldChar w:fldCharType="end"/>
        </w:r>
      </w:p>
    </w:sdtContent>
  </w:sdt>
  <w:p w:rsidR="007F4C8E" w:rsidRDefault="007F4C8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F3A" w:rsidRDefault="00F66F3A" w:rsidP="007F4C8E">
      <w:pPr>
        <w:spacing w:after="0" w:line="240" w:lineRule="auto"/>
      </w:pPr>
      <w:r>
        <w:separator/>
      </w:r>
    </w:p>
  </w:footnote>
  <w:footnote w:type="continuationSeparator" w:id="0">
    <w:p w:rsidR="00F66F3A" w:rsidRDefault="00F66F3A" w:rsidP="007F4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F9"/>
    <w:rsid w:val="000037C2"/>
    <w:rsid w:val="000067F2"/>
    <w:rsid w:val="00022BDF"/>
    <w:rsid w:val="00024188"/>
    <w:rsid w:val="000365D6"/>
    <w:rsid w:val="000402F3"/>
    <w:rsid w:val="00051784"/>
    <w:rsid w:val="00056CBA"/>
    <w:rsid w:val="00067226"/>
    <w:rsid w:val="00071839"/>
    <w:rsid w:val="000B13DB"/>
    <w:rsid w:val="000C6CFF"/>
    <w:rsid w:val="000D4F32"/>
    <w:rsid w:val="000F7A23"/>
    <w:rsid w:val="00101BF9"/>
    <w:rsid w:val="0012405D"/>
    <w:rsid w:val="00130BA7"/>
    <w:rsid w:val="00137511"/>
    <w:rsid w:val="001378B3"/>
    <w:rsid w:val="00147865"/>
    <w:rsid w:val="00161F77"/>
    <w:rsid w:val="00195782"/>
    <w:rsid w:val="00196714"/>
    <w:rsid w:val="001A1981"/>
    <w:rsid w:val="001A7A48"/>
    <w:rsid w:val="001B35E7"/>
    <w:rsid w:val="001B7F95"/>
    <w:rsid w:val="001D4E7E"/>
    <w:rsid w:val="001E49B7"/>
    <w:rsid w:val="001F0985"/>
    <w:rsid w:val="001F32E8"/>
    <w:rsid w:val="00205213"/>
    <w:rsid w:val="00214CAD"/>
    <w:rsid w:val="00233BB0"/>
    <w:rsid w:val="00261E09"/>
    <w:rsid w:val="00264058"/>
    <w:rsid w:val="002967CE"/>
    <w:rsid w:val="002A467B"/>
    <w:rsid w:val="002A62D3"/>
    <w:rsid w:val="002A7812"/>
    <w:rsid w:val="002C51DE"/>
    <w:rsid w:val="002C6863"/>
    <w:rsid w:val="002D356F"/>
    <w:rsid w:val="002D69BC"/>
    <w:rsid w:val="002F5AC9"/>
    <w:rsid w:val="003051F4"/>
    <w:rsid w:val="00313E00"/>
    <w:rsid w:val="00320D93"/>
    <w:rsid w:val="00323CE3"/>
    <w:rsid w:val="00325188"/>
    <w:rsid w:val="00326047"/>
    <w:rsid w:val="00337B0D"/>
    <w:rsid w:val="00337E74"/>
    <w:rsid w:val="00353AD3"/>
    <w:rsid w:val="0035554E"/>
    <w:rsid w:val="00375F08"/>
    <w:rsid w:val="003B098F"/>
    <w:rsid w:val="003C42C2"/>
    <w:rsid w:val="003C42EA"/>
    <w:rsid w:val="003D0DCD"/>
    <w:rsid w:val="003D4373"/>
    <w:rsid w:val="003E243B"/>
    <w:rsid w:val="003F4D1C"/>
    <w:rsid w:val="0040425C"/>
    <w:rsid w:val="00413AB9"/>
    <w:rsid w:val="00444BA8"/>
    <w:rsid w:val="004509F2"/>
    <w:rsid w:val="00453426"/>
    <w:rsid w:val="00492911"/>
    <w:rsid w:val="004A5476"/>
    <w:rsid w:val="004A6921"/>
    <w:rsid w:val="004B55BA"/>
    <w:rsid w:val="004C4406"/>
    <w:rsid w:val="004E0CF4"/>
    <w:rsid w:val="00524BCA"/>
    <w:rsid w:val="0055056A"/>
    <w:rsid w:val="00556100"/>
    <w:rsid w:val="00567F07"/>
    <w:rsid w:val="005757F0"/>
    <w:rsid w:val="00586687"/>
    <w:rsid w:val="005B1273"/>
    <w:rsid w:val="005B5697"/>
    <w:rsid w:val="005B6DC4"/>
    <w:rsid w:val="00624E82"/>
    <w:rsid w:val="00634C52"/>
    <w:rsid w:val="00656254"/>
    <w:rsid w:val="006678DB"/>
    <w:rsid w:val="00671FD0"/>
    <w:rsid w:val="00673DFC"/>
    <w:rsid w:val="006760B8"/>
    <w:rsid w:val="00677475"/>
    <w:rsid w:val="00682016"/>
    <w:rsid w:val="006919A7"/>
    <w:rsid w:val="006A7D2A"/>
    <w:rsid w:val="006C032F"/>
    <w:rsid w:val="006D018F"/>
    <w:rsid w:val="006D7463"/>
    <w:rsid w:val="006E676D"/>
    <w:rsid w:val="00711DC3"/>
    <w:rsid w:val="00711F79"/>
    <w:rsid w:val="0073764C"/>
    <w:rsid w:val="007626C8"/>
    <w:rsid w:val="0076747E"/>
    <w:rsid w:val="00767F62"/>
    <w:rsid w:val="00776D19"/>
    <w:rsid w:val="007921D7"/>
    <w:rsid w:val="007962D2"/>
    <w:rsid w:val="00797229"/>
    <w:rsid w:val="007A6F51"/>
    <w:rsid w:val="007A74F0"/>
    <w:rsid w:val="007C4E39"/>
    <w:rsid w:val="007E14D6"/>
    <w:rsid w:val="007E1C8F"/>
    <w:rsid w:val="007F093E"/>
    <w:rsid w:val="007F4C8E"/>
    <w:rsid w:val="007F5198"/>
    <w:rsid w:val="00814E66"/>
    <w:rsid w:val="00817527"/>
    <w:rsid w:val="008205F7"/>
    <w:rsid w:val="00846B4A"/>
    <w:rsid w:val="00857451"/>
    <w:rsid w:val="00874ED8"/>
    <w:rsid w:val="008832DA"/>
    <w:rsid w:val="008915A8"/>
    <w:rsid w:val="00896486"/>
    <w:rsid w:val="008A05B1"/>
    <w:rsid w:val="008D6840"/>
    <w:rsid w:val="008E6FB7"/>
    <w:rsid w:val="009001E0"/>
    <w:rsid w:val="00905EE0"/>
    <w:rsid w:val="00931B0E"/>
    <w:rsid w:val="0093591D"/>
    <w:rsid w:val="00944572"/>
    <w:rsid w:val="00947441"/>
    <w:rsid w:val="00952D94"/>
    <w:rsid w:val="00955B9F"/>
    <w:rsid w:val="00961735"/>
    <w:rsid w:val="00965B72"/>
    <w:rsid w:val="0097309C"/>
    <w:rsid w:val="009770A4"/>
    <w:rsid w:val="009908E3"/>
    <w:rsid w:val="009A5643"/>
    <w:rsid w:val="009C1609"/>
    <w:rsid w:val="009D0AE3"/>
    <w:rsid w:val="009E6B3A"/>
    <w:rsid w:val="009E74EB"/>
    <w:rsid w:val="009F2C59"/>
    <w:rsid w:val="009F3558"/>
    <w:rsid w:val="009F3E51"/>
    <w:rsid w:val="00A03BC5"/>
    <w:rsid w:val="00A0732D"/>
    <w:rsid w:val="00A20016"/>
    <w:rsid w:val="00A25E72"/>
    <w:rsid w:val="00A4582E"/>
    <w:rsid w:val="00A46ED0"/>
    <w:rsid w:val="00A52A60"/>
    <w:rsid w:val="00A8494B"/>
    <w:rsid w:val="00A91229"/>
    <w:rsid w:val="00A93A09"/>
    <w:rsid w:val="00A96B4F"/>
    <w:rsid w:val="00AA4BA1"/>
    <w:rsid w:val="00AB5D89"/>
    <w:rsid w:val="00B06F88"/>
    <w:rsid w:val="00B10628"/>
    <w:rsid w:val="00B20A60"/>
    <w:rsid w:val="00B21460"/>
    <w:rsid w:val="00B25266"/>
    <w:rsid w:val="00B5527B"/>
    <w:rsid w:val="00B552D1"/>
    <w:rsid w:val="00B630AC"/>
    <w:rsid w:val="00BB11C5"/>
    <w:rsid w:val="00BC1149"/>
    <w:rsid w:val="00C14993"/>
    <w:rsid w:val="00C23D13"/>
    <w:rsid w:val="00C32686"/>
    <w:rsid w:val="00C35CC9"/>
    <w:rsid w:val="00C4004C"/>
    <w:rsid w:val="00C40FCF"/>
    <w:rsid w:val="00C540AC"/>
    <w:rsid w:val="00C66D4F"/>
    <w:rsid w:val="00C67A55"/>
    <w:rsid w:val="00C72BEC"/>
    <w:rsid w:val="00C74691"/>
    <w:rsid w:val="00C81172"/>
    <w:rsid w:val="00C83880"/>
    <w:rsid w:val="00C92251"/>
    <w:rsid w:val="00C965F1"/>
    <w:rsid w:val="00CA6FE5"/>
    <w:rsid w:val="00CB2D94"/>
    <w:rsid w:val="00CE0ECD"/>
    <w:rsid w:val="00CF1587"/>
    <w:rsid w:val="00D06BBB"/>
    <w:rsid w:val="00D179DF"/>
    <w:rsid w:val="00D21236"/>
    <w:rsid w:val="00D30300"/>
    <w:rsid w:val="00D32EA8"/>
    <w:rsid w:val="00D46570"/>
    <w:rsid w:val="00D466C8"/>
    <w:rsid w:val="00D50086"/>
    <w:rsid w:val="00D700D0"/>
    <w:rsid w:val="00D710E3"/>
    <w:rsid w:val="00D8588D"/>
    <w:rsid w:val="00D87536"/>
    <w:rsid w:val="00DB5EE0"/>
    <w:rsid w:val="00DB610C"/>
    <w:rsid w:val="00DC6DC7"/>
    <w:rsid w:val="00DD355B"/>
    <w:rsid w:val="00DD4AA7"/>
    <w:rsid w:val="00DD7F84"/>
    <w:rsid w:val="00DE0DC8"/>
    <w:rsid w:val="00DE3F1C"/>
    <w:rsid w:val="00DE729C"/>
    <w:rsid w:val="00DE75B1"/>
    <w:rsid w:val="00E05CF7"/>
    <w:rsid w:val="00E31E5D"/>
    <w:rsid w:val="00E34ADF"/>
    <w:rsid w:val="00E64B7D"/>
    <w:rsid w:val="00E7325E"/>
    <w:rsid w:val="00E7414E"/>
    <w:rsid w:val="00E74870"/>
    <w:rsid w:val="00E76578"/>
    <w:rsid w:val="00E77D39"/>
    <w:rsid w:val="00E978A2"/>
    <w:rsid w:val="00EA1BF6"/>
    <w:rsid w:val="00EC0CE3"/>
    <w:rsid w:val="00EC68C9"/>
    <w:rsid w:val="00ED17C6"/>
    <w:rsid w:val="00ED4813"/>
    <w:rsid w:val="00ED5525"/>
    <w:rsid w:val="00EE17CC"/>
    <w:rsid w:val="00F00DF1"/>
    <w:rsid w:val="00F21E2D"/>
    <w:rsid w:val="00F23DA0"/>
    <w:rsid w:val="00F26BE2"/>
    <w:rsid w:val="00F436CE"/>
    <w:rsid w:val="00F43CE3"/>
    <w:rsid w:val="00F50217"/>
    <w:rsid w:val="00F543E4"/>
    <w:rsid w:val="00F66F3A"/>
    <w:rsid w:val="00F7174C"/>
    <w:rsid w:val="00F82395"/>
    <w:rsid w:val="00F85F5F"/>
    <w:rsid w:val="00F976D8"/>
    <w:rsid w:val="00FA063B"/>
    <w:rsid w:val="00FE5F08"/>
    <w:rsid w:val="00FE65D3"/>
    <w:rsid w:val="00FF4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8B722-B6C5-4C8C-8156-F1B5E199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478CD36DE3A7174AB32A6E0C0C221E347E50096F97039E1DE8E4A49E083CAC481934084B3FBF5881408EFB09C190FBA2C413B80BBF2AE7ZBi9N" TargetMode="External"/><Relationship Id="rId18" Type="http://schemas.openxmlformats.org/officeDocument/2006/relationships/hyperlink" Target="consultantplus://offline/ref=630D4C1B0912281D47DACE3E8B1C2CB44A7B99096051443000B00026B387CF7285CE22E75FEB5CF994D99AC89EF77BC53BFBCAC7378AE703iAE1J" TargetMode="External"/><Relationship Id="rId26" Type="http://schemas.openxmlformats.org/officeDocument/2006/relationships/hyperlink" Target="consultantplus://offline/ref=0F84ABA2609031CC2EC233300CF670335CAA317254AA34EAAD8D0FF8F039A2A481773DC44A84327EB86D518E5CA19CE885E2F0D084FAW6K7I" TargetMode="External"/><Relationship Id="rId39" Type="http://schemas.openxmlformats.org/officeDocument/2006/relationships/hyperlink" Target="consultantplus://offline/ref=DEDA055A5EF654BD837C3B18CB92AF40F2001C150586458B87B7ADB05F362784A69350466AA947DE5007C0AA085598CB9339CF7156409A31a0MFJ" TargetMode="External"/><Relationship Id="rId21" Type="http://schemas.openxmlformats.org/officeDocument/2006/relationships/hyperlink" Target="consultantplus://offline/ref=630D4C1B0912281D47DACE3E8B1C2CB44A7B99096051443000B00026B387CF7285CE22E75FEB5CF896D99AC89EF77BC53BFBCAC7378AE703iAE1J" TargetMode="External"/><Relationship Id="rId34" Type="http://schemas.openxmlformats.org/officeDocument/2006/relationships/hyperlink" Target="consultantplus://offline/ref=630D4C1B0912281D47DACE3E8B1C2CB44A7B99096051443000B00026B387CF7285CE22E75FEB5DFC97D99AC89EF77BC53BFBCAC7378AE703iAE1J" TargetMode="External"/><Relationship Id="rId42" Type="http://schemas.openxmlformats.org/officeDocument/2006/relationships/hyperlink" Target="consultantplus://offline/ref=630D4C1B0912281D47DACE3E8B1C2CB44A7B99096051443000B00026B387CF7285CE22E75FEB5CFB94D99AC89EF77BC53BFBCAC7378AE703iAE1J" TargetMode="External"/><Relationship Id="rId47" Type="http://schemas.openxmlformats.org/officeDocument/2006/relationships/hyperlink" Target="consultantplus://offline/ref=CAEB6979B418FF9B08B7D425C50454D9AF39B73DC07B16A065E0DF4A2BC36CF8FA6E50DB8F4FECA80728CA6945FB85EE0E3BEB878C3DMBuCJ" TargetMode="External"/><Relationship Id="rId50" Type="http://schemas.openxmlformats.org/officeDocument/2006/relationships/hyperlink" Target="consultantplus://offline/ref=CAEB6979B418FF9B08B7D425C50454D9AF39B73DC07B16A065E0DF4A2BC36CF8FA6E50DB8F4AECA80728CA6945FB85EE0E3BEB878C3DMBuCJ" TargetMode="External"/><Relationship Id="rId55" Type="http://schemas.openxmlformats.org/officeDocument/2006/relationships/hyperlink" Target="consultantplus://offline/ref=CAEB6979B418FF9B08B7D425C50454D9AF39B73DC07B16A065E0DF4A2BC36CF8FA6E50DB8F4AECA80728CA6945FB85EE0E3BEB878C3DMBuCJ" TargetMode="External"/><Relationship Id="rId7" Type="http://schemas.openxmlformats.org/officeDocument/2006/relationships/endnotes" Target="endnotes.xml"/><Relationship Id="rId12" Type="http://schemas.openxmlformats.org/officeDocument/2006/relationships/hyperlink" Target="consultantplus://offline/ref=13478CD36DE3A7174AB32A6E0C0C221E347E50096F97039E1DE8E4A49E083CAC481934084B3FBE548E408EFB09C190FBA2C413B80BBF2AE7ZBi9N" TargetMode="External"/><Relationship Id="rId17" Type="http://schemas.openxmlformats.org/officeDocument/2006/relationships/hyperlink" Target="consultantplus://offline/ref=630D4C1B0912281D47DACE3E8B1C2CB44A7B99096051443000B00026B387CF7285CE22E75FEA55F095D99AC89EF77BC53BFBCAC7378AE703iAE1J" TargetMode="External"/><Relationship Id="rId25" Type="http://schemas.openxmlformats.org/officeDocument/2006/relationships/hyperlink" Target="consultantplus://offline/ref=630D4C1B0912281D47DACE3E8B1C2CB44A7B99096051443000B00026B387CF7285CE22E75FEB5CFE93D99AC89EF77BC53BFBCAC7378AE703iAE1J" TargetMode="External"/><Relationship Id="rId33" Type="http://schemas.openxmlformats.org/officeDocument/2006/relationships/hyperlink" Target="consultantplus://offline/ref=630D4C1B0912281D47DACE3E8B1C2CB44A7B99096051443000B00026B387CF7285CE22E75FEB5DFD9BD99AC89EF77BC53BFBCAC7378AE703iAE1J" TargetMode="External"/><Relationship Id="rId38" Type="http://schemas.openxmlformats.org/officeDocument/2006/relationships/hyperlink" Target="consultantplus://offline/ref=630D4C1B0912281D47DACE3E8B1C2CB44A7B99096051443000B00026B387CF7285CE22E35EEF5FF2C7838ACCD7A37EDA33E6D4C62989iEEEJ" TargetMode="External"/><Relationship Id="rId46" Type="http://schemas.openxmlformats.org/officeDocument/2006/relationships/hyperlink" Target="consultantplus://offline/ref=CAEB6979B418FF9B08B7D425C50454D9AF39B73DC07B16A065E0DF4A2BC36CF8FA6E50DB8F4AECA80728CA6945FB85EE0E3BEB878C3DMBuCJ"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77EDEEF720A4341F5B30E511104EC459724D35A1B0E07E1814A97E79542AD21705ECB076E104C2130D7CE7546497F8016FB22BA6957b2S3I" TargetMode="External"/><Relationship Id="rId20" Type="http://schemas.openxmlformats.org/officeDocument/2006/relationships/hyperlink" Target="consultantplus://offline/ref=630D4C1B0912281D47DACE3E8B1C2CB44A7B99096051443000B00026B387CF7285CE22E75FEB5CFD92D99AC89EF77BC53BFBCAC7378AE703iAE1J" TargetMode="External"/><Relationship Id="rId29" Type="http://schemas.openxmlformats.org/officeDocument/2006/relationships/hyperlink" Target="consultantplus://offline/ref=0F84ABA2609031CC2EC233300CF670335CAA317254AA34EAAD8D0FF8F039A2A481773DC14A863770EF37418A15F598F78CFFEED19AF96E5CW8K8I" TargetMode="External"/><Relationship Id="rId41" Type="http://schemas.openxmlformats.org/officeDocument/2006/relationships/hyperlink" Target="consultantplus://offline/ref=630D4C1B0912281D47DACE3E8B1C2CB44A7B99096051443000B00026B387CF7285CE22E75FEB5CFB90D99AC89EF77BC53BFBCAC7378AE703iAE1J" TargetMode="External"/><Relationship Id="rId54" Type="http://schemas.openxmlformats.org/officeDocument/2006/relationships/hyperlink" Target="consultantplus://offline/ref=DEDA055A5EF654BD837C3B18CB92AF40F2001C150586458B87B7ADB05F362784A69350466AA947DE5007C0AA085598CB9339CF7156409A31a0MF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478CD36DE3A7174AB32A6E0C0C221E347E50096F97039E1DE8E4A49E083CAC481934084B3FBE588B408EFB09C190FBA2C413B80BBF2AE7ZBi9N" TargetMode="External"/><Relationship Id="rId24" Type="http://schemas.openxmlformats.org/officeDocument/2006/relationships/hyperlink" Target="consultantplus://offline/ref=630D4C1B0912281D47DACE3E8B1C2CB44A7B99096051443000B00026B387CF7285CE22E75FEB5CFF95D99AC89EF77BC53BFBCAC7378AE703iAE1J" TargetMode="External"/><Relationship Id="rId32" Type="http://schemas.openxmlformats.org/officeDocument/2006/relationships/hyperlink" Target="consultantplus://offline/ref=630D4C1B0912281D47DACE3E8B1C2CB44A7B99096051443000B00026B387CF7285CE22E75FEB5DFD91D99AC89EF77BC53BFBCAC7378AE703iAE1J" TargetMode="External"/><Relationship Id="rId37" Type="http://schemas.openxmlformats.org/officeDocument/2006/relationships/hyperlink" Target="consultantplus://offline/ref=630D4C1B0912281D47DACE3E8B1C2CB44A7B99096051443000B00026B387CF7285CE22E75FEB5FFF9AD99AC89EF77BC53BFBCAC7378AE703iAE1J" TargetMode="External"/><Relationship Id="rId40" Type="http://schemas.openxmlformats.org/officeDocument/2006/relationships/hyperlink" Target="consultantplus://offline/ref=630D4C1B0912281D47DACE3E8B1C2CB44A7B99096051443000B00026B387CF7285CE22E75FEB5CF89AD99AC89EF77BC53BFBCAC7378AE703iAE1J" TargetMode="External"/><Relationship Id="rId45" Type="http://schemas.openxmlformats.org/officeDocument/2006/relationships/hyperlink" Target="consultantplus://offline/ref=630D4C1B0912281D47DACE3E8B1C2CB44A7B99096051443000B00026B387CF7285CE22EE54BC0DBDC6DFCF91C4A275DA31E5CBiCEDJ" TargetMode="External"/><Relationship Id="rId53" Type="http://schemas.openxmlformats.org/officeDocument/2006/relationships/hyperlink" Target="consultantplus://offline/ref=A77EDEEF720A4341F5B30E511104EC459724D35A1B0E07E1814A97E79542AD21705ECB076E104C2130D7CE7546497F8016FB22BA6957b2S3I"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3478CD36DE3A7174AB32A6E0C0C221E347E50096F97039E1DE8E4A49E083CAC481934084B3FB5548E408EFB09C190FBA2C413B80BBF2AE7ZBi9N" TargetMode="External"/><Relationship Id="rId23" Type="http://schemas.openxmlformats.org/officeDocument/2006/relationships/hyperlink" Target="consultantplus://offline/ref=630D4C1B0912281D47DACE3E8B1C2CB44A7B99096051443000B00026B387CF7285CE22E75FEB5CFC92D99AC89EF77BC53BFBCAC7378AE703iAE1J" TargetMode="External"/><Relationship Id="rId28" Type="http://schemas.openxmlformats.org/officeDocument/2006/relationships/hyperlink" Target="consultantplus://offline/ref=0F84ABA2609031CC2EC233300CF670335CAA317254AA34EAAD8D0FF8F039A2A481773DC44A84327EB86D518E5CA19CE885E2F0D084FAW6K7I" TargetMode="External"/><Relationship Id="rId36" Type="http://schemas.openxmlformats.org/officeDocument/2006/relationships/hyperlink" Target="consultantplus://offline/ref=630D4C1B0912281D47DACE3E8B1C2CB44A7B99096051443000B00026B387CF7285CE22E25BEA5CF2C7838ACCD7A37EDA33E6D4C62989iEEEJ" TargetMode="External"/><Relationship Id="rId49" Type="http://schemas.openxmlformats.org/officeDocument/2006/relationships/hyperlink" Target="consultantplus://offline/ref=CAEB6979B418FF9B08B7D425C50454D9AF39B73DC07B16A065E0DF4A2BC36CF8FA6E50DB8F4FECA80728CA6945FB85EE0E3BEB878C3DMBuCJ" TargetMode="External"/><Relationship Id="rId57" Type="http://schemas.openxmlformats.org/officeDocument/2006/relationships/footer" Target="footer1.xml"/><Relationship Id="rId10" Type="http://schemas.openxmlformats.org/officeDocument/2006/relationships/hyperlink" Target="consultantplus://offline/ref=13478CD36DE3A7174AB32A6E0C0C221E347E50096F97039E1DE8E4A49E083CAC481934084B3FBE5C81408EFB09C190FBA2C413B80BBF2AE7ZBi9N" TargetMode="External"/><Relationship Id="rId19" Type="http://schemas.openxmlformats.org/officeDocument/2006/relationships/hyperlink" Target="consultantplus://offline/ref=630D4C1B0912281D47DACE3E8B1C2CB44A7B99096051443000B00026B387CF7285CE22E556EE55F2C7838ACCD7A37EDA33E6D4C62989iEEEJ" TargetMode="External"/><Relationship Id="rId31" Type="http://schemas.openxmlformats.org/officeDocument/2006/relationships/hyperlink" Target="consultantplus://offline/ref=630D4C1B0912281D47DACE3E8B1C2CB44A7B99096051443000B00026B387CF7285CE22E75FEB5DFA97D99AC89EF77BC53BFBCAC7378AE703iAE1J" TargetMode="External"/><Relationship Id="rId44" Type="http://schemas.openxmlformats.org/officeDocument/2006/relationships/hyperlink" Target="consultantplus://offline/ref=630D4C1B0912281D47DACE3E8B1C2CB44A7B99096051443000B00026B387CF7285CE22E75FEB5CFA92D99AC89EF77BC53BFBCAC7378AE703iAE1J" TargetMode="External"/><Relationship Id="rId52" Type="http://schemas.openxmlformats.org/officeDocument/2006/relationships/hyperlink" Target="consultantplus://offline/ref=630D4C1B0912281D47DACE3E8B1C2CB44A7B99096051443000B00026B387CF7285CE22EE54BC0DBDC6DFCF91C4A275DA31E5CBiCEDJ" TargetMode="External"/><Relationship Id="rId4" Type="http://schemas.openxmlformats.org/officeDocument/2006/relationships/settings" Target="settings.xml"/><Relationship Id="rId9" Type="http://schemas.openxmlformats.org/officeDocument/2006/relationships/hyperlink" Target="consultantplus://offline/ref=13478CD36DE3A7174AB32A6E0C0C221E347E50096F97039E1DE8E4A49E083CAC481934084B3FBE5D88408EFB09C190FBA2C413B80BBF2AE7ZBi9N" TargetMode="External"/><Relationship Id="rId14" Type="http://schemas.openxmlformats.org/officeDocument/2006/relationships/hyperlink" Target="consultantplus://offline/ref=13478CD36DE3A7174AB32A6E0C0C221E347E50096F97039E1DE8E4A49E083CAC481934084B38BA5D8E408EFB09C190FBA2C413B80BBF2AE7ZBi9N" TargetMode="External"/><Relationship Id="rId22" Type="http://schemas.openxmlformats.org/officeDocument/2006/relationships/hyperlink" Target="consultantplus://offline/ref=630D4C1B0912281D47DACE3E8B1C2CB44A7B99096051443000B00026B387CF7285CE22E75FED5EF095D99AC89EF77BC53BFBCAC7378AE703iAE1J" TargetMode="External"/><Relationship Id="rId27" Type="http://schemas.openxmlformats.org/officeDocument/2006/relationships/hyperlink" Target="consultantplus://offline/ref=0F84ABA2609031CC2EC233300CF670335CAA317254AA34EAAD8D0FF8F039A2A481773DC14A863770EF37418A15F598F78CFFEED19AF96E5CW8K8I" TargetMode="External"/><Relationship Id="rId30" Type="http://schemas.openxmlformats.org/officeDocument/2006/relationships/hyperlink" Target="consultantplus://offline/ref=630D4C1B0912281D47DACE3E8B1C2CB44A7B99096051443000B00026B387CF7285CE22E75FEB5CFE90D99AC89EF77BC53BFBCAC7378AE703iAE1J" TargetMode="External"/><Relationship Id="rId35" Type="http://schemas.openxmlformats.org/officeDocument/2006/relationships/hyperlink" Target="consultantplus://offline/ref=630D4C1B0912281D47DACE3E8B1C2CB44A7B99096051443000B00026B387CF7285CE22E25BED59F2C7838ACCD7A37EDA33E6D4C62989iEEEJ" TargetMode="External"/><Relationship Id="rId43" Type="http://schemas.openxmlformats.org/officeDocument/2006/relationships/hyperlink" Target="consultantplus://offline/ref=630D4C1B0912281D47DACE3E8B1C2CB44A7B99096051443000B00026B387CF7285CE22E257E95CF2C7838ACCD7A37EDA33E6D4C62989iEEEJ" TargetMode="External"/><Relationship Id="rId48" Type="http://schemas.openxmlformats.org/officeDocument/2006/relationships/hyperlink" Target="consultantplus://offline/ref=CAEB6979B418FF9B08B7D425C50454D9AF39B73DC07B16A065E0DF4A2BC36CF8FA6E50DB8F4AECA80728CA6945FB85EE0E3BEB878C3DMBuCJ" TargetMode="External"/><Relationship Id="rId56" Type="http://schemas.openxmlformats.org/officeDocument/2006/relationships/hyperlink" Target="consultantplus://offline/ref=CAEB6979B418FF9B08B7D425C50454D9AF39B73DC07B16A065E0DF4A2BC36CF8FA6E50DB8F4FECA80728CA6945FB85EE0E3BEB878C3DMBuCJ" TargetMode="External"/><Relationship Id="rId8" Type="http://schemas.openxmlformats.org/officeDocument/2006/relationships/hyperlink" Target="consultantplus://offline/ref=13478CD36DE3A7174AB32A6E0C0C221E347E50096F97039E1DE8E4A49E083CAC481934084B3FBC5C8B408EFB09C190FBA2C413B80BBF2AE7ZBi9N" TargetMode="External"/><Relationship Id="rId51" Type="http://schemas.openxmlformats.org/officeDocument/2006/relationships/hyperlink" Target="consultantplus://offline/ref=CAEB6979B418FF9B08B7D425C50454D9AF39B73DC07B16A065E0DF4A2BC36CF8FA6E50DB8F4FECA80728CA6945FB85EE0E3BEB878C3DMBuC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A1937-DDE2-4431-9925-01DCDD64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2176</TotalTime>
  <Pages>11</Pages>
  <Words>5106</Words>
  <Characters>29110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114</cp:revision>
  <cp:lastPrinted>2019-05-06T09:47:00Z</cp:lastPrinted>
  <dcterms:created xsi:type="dcterms:W3CDTF">2019-03-13T13:08:00Z</dcterms:created>
  <dcterms:modified xsi:type="dcterms:W3CDTF">2019-05-06T09:47:00Z</dcterms:modified>
</cp:coreProperties>
</file>